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6B" w:rsidRPr="00EC39FA" w:rsidRDefault="00084546" w:rsidP="00EC39FA">
      <w:pPr>
        <w:pStyle w:val="1"/>
        <w:shd w:val="clear" w:color="auto" w:fill="auto"/>
        <w:spacing w:line="360" w:lineRule="auto"/>
        <w:ind w:left="20" w:right="20" w:firstLine="720"/>
        <w:contextualSpacing/>
        <w:rPr>
          <w:sz w:val="28"/>
          <w:szCs w:val="28"/>
        </w:rPr>
      </w:pPr>
      <w:r w:rsidRPr="00EC39FA">
        <w:rPr>
          <w:sz w:val="28"/>
          <w:szCs w:val="28"/>
          <w:lang/>
        </w:rPr>
        <w:t xml:space="preserve">Методика </w:t>
      </w:r>
      <w:r w:rsidRPr="00EC39FA">
        <w:rPr>
          <w:sz w:val="28"/>
          <w:szCs w:val="28"/>
        </w:rPr>
        <w:t>Л.Б.Фесюкової„Виховання казкою" включає в себе нетрадиційний підхід в роботі виховатилів з казкою.</w:t>
      </w:r>
    </w:p>
    <w:p w:rsidR="00844A6B" w:rsidRPr="00EC39FA" w:rsidRDefault="00084546" w:rsidP="00EC39FA">
      <w:pPr>
        <w:pStyle w:val="1"/>
        <w:shd w:val="clear" w:color="auto" w:fill="auto"/>
        <w:spacing w:line="360" w:lineRule="auto"/>
        <w:ind w:left="20" w:right="20" w:firstLine="720"/>
        <w:contextualSpacing/>
        <w:rPr>
          <w:sz w:val="28"/>
          <w:szCs w:val="28"/>
        </w:rPr>
      </w:pPr>
      <w:r w:rsidRPr="00EC39FA">
        <w:rPr>
          <w:sz w:val="28"/>
          <w:szCs w:val="28"/>
        </w:rPr>
        <w:t>Нетрадиційно - означає навчити дітей оригінально, незвич-но, по-своєму не тільки розуміти зміст, а й творчо перетворювати хід розповіді,придумувати різні кінцівки, вводити непередбачувані ситуації, змішувати декілька сюжетів в один.</w:t>
      </w:r>
    </w:p>
    <w:p w:rsidR="00844A6B" w:rsidRPr="00EC39FA" w:rsidRDefault="00084546" w:rsidP="00EC39FA">
      <w:pPr>
        <w:pStyle w:val="1"/>
        <w:shd w:val="clear" w:color="auto" w:fill="auto"/>
        <w:spacing w:line="360" w:lineRule="auto"/>
        <w:ind w:left="20" w:right="20" w:firstLine="720"/>
        <w:contextualSpacing/>
        <w:rPr>
          <w:sz w:val="28"/>
          <w:szCs w:val="28"/>
        </w:rPr>
      </w:pPr>
      <w:r w:rsidRPr="00EC39FA">
        <w:rPr>
          <w:sz w:val="28"/>
          <w:szCs w:val="28"/>
        </w:rPr>
        <w:t>За методикою казка розробляється за слідуючою схемою, яка складається з семи розділів:</w:t>
      </w:r>
    </w:p>
    <w:p w:rsidR="00844A6B" w:rsidRPr="00EC39FA" w:rsidRDefault="00084546" w:rsidP="00EC39FA">
      <w:pPr>
        <w:pStyle w:val="1"/>
        <w:numPr>
          <w:ilvl w:val="0"/>
          <w:numId w:val="1"/>
        </w:numPr>
        <w:shd w:val="clear" w:color="auto" w:fill="auto"/>
        <w:tabs>
          <w:tab w:val="left" w:pos="308"/>
        </w:tabs>
        <w:spacing w:line="360" w:lineRule="auto"/>
        <w:ind w:left="20" w:firstLine="0"/>
        <w:contextualSpacing/>
        <w:jc w:val="left"/>
        <w:rPr>
          <w:sz w:val="28"/>
          <w:szCs w:val="28"/>
        </w:rPr>
      </w:pPr>
      <w:r w:rsidRPr="00EC39FA">
        <w:rPr>
          <w:sz w:val="28"/>
          <w:szCs w:val="28"/>
        </w:rPr>
        <w:t>Моральний урок.</w:t>
      </w:r>
    </w:p>
    <w:p w:rsidR="00844A6B" w:rsidRPr="00EC39FA" w:rsidRDefault="00084546" w:rsidP="00EC39FA">
      <w:pPr>
        <w:pStyle w:val="1"/>
        <w:numPr>
          <w:ilvl w:val="0"/>
          <w:numId w:val="1"/>
        </w:numPr>
        <w:shd w:val="clear" w:color="auto" w:fill="auto"/>
        <w:tabs>
          <w:tab w:val="left" w:pos="337"/>
        </w:tabs>
        <w:spacing w:line="360" w:lineRule="auto"/>
        <w:ind w:left="20" w:firstLine="0"/>
        <w:contextualSpacing/>
        <w:jc w:val="left"/>
        <w:rPr>
          <w:sz w:val="28"/>
          <w:szCs w:val="28"/>
        </w:rPr>
      </w:pPr>
      <w:r w:rsidRPr="00EC39FA">
        <w:rPr>
          <w:sz w:val="28"/>
          <w:szCs w:val="28"/>
        </w:rPr>
        <w:t>Виховання добрих почуттів.</w:t>
      </w:r>
    </w:p>
    <w:p w:rsidR="00844A6B" w:rsidRPr="00EC39FA" w:rsidRDefault="00084546" w:rsidP="00EC39FA">
      <w:pPr>
        <w:pStyle w:val="1"/>
        <w:numPr>
          <w:ilvl w:val="0"/>
          <w:numId w:val="1"/>
        </w:numPr>
        <w:shd w:val="clear" w:color="auto" w:fill="auto"/>
        <w:tabs>
          <w:tab w:val="left" w:pos="337"/>
        </w:tabs>
        <w:spacing w:line="360" w:lineRule="auto"/>
        <w:ind w:left="20" w:firstLine="0"/>
        <w:contextualSpacing/>
        <w:jc w:val="left"/>
        <w:rPr>
          <w:sz w:val="28"/>
          <w:szCs w:val="28"/>
        </w:rPr>
      </w:pPr>
      <w:r w:rsidRPr="00EC39FA">
        <w:rPr>
          <w:sz w:val="28"/>
          <w:szCs w:val="28"/>
        </w:rPr>
        <w:t>Мовна зарядка.</w:t>
      </w:r>
    </w:p>
    <w:p w:rsidR="00844A6B" w:rsidRPr="00EC39FA" w:rsidRDefault="00084546" w:rsidP="00EC39FA">
      <w:pPr>
        <w:pStyle w:val="1"/>
        <w:numPr>
          <w:ilvl w:val="0"/>
          <w:numId w:val="1"/>
        </w:numPr>
        <w:shd w:val="clear" w:color="auto" w:fill="auto"/>
        <w:tabs>
          <w:tab w:val="left" w:pos="337"/>
        </w:tabs>
        <w:spacing w:line="360" w:lineRule="auto"/>
        <w:ind w:left="20" w:firstLine="0"/>
        <w:contextualSpacing/>
        <w:jc w:val="left"/>
        <w:rPr>
          <w:sz w:val="28"/>
          <w:szCs w:val="28"/>
        </w:rPr>
      </w:pPr>
      <w:r w:rsidRPr="00EC39FA">
        <w:rPr>
          <w:sz w:val="28"/>
          <w:szCs w:val="28"/>
        </w:rPr>
        <w:t>Розвиток мислення та уяви.</w:t>
      </w:r>
    </w:p>
    <w:p w:rsidR="00844A6B" w:rsidRPr="00EC39FA" w:rsidRDefault="00084546" w:rsidP="00EC39FA">
      <w:pPr>
        <w:pStyle w:val="1"/>
        <w:numPr>
          <w:ilvl w:val="0"/>
          <w:numId w:val="1"/>
        </w:numPr>
        <w:shd w:val="clear" w:color="auto" w:fill="auto"/>
        <w:tabs>
          <w:tab w:val="left" w:pos="330"/>
        </w:tabs>
        <w:spacing w:line="360" w:lineRule="auto"/>
        <w:ind w:left="20" w:firstLine="0"/>
        <w:contextualSpacing/>
        <w:jc w:val="left"/>
        <w:rPr>
          <w:sz w:val="28"/>
          <w:szCs w:val="28"/>
        </w:rPr>
      </w:pPr>
      <w:r w:rsidRPr="00EC39FA">
        <w:rPr>
          <w:sz w:val="28"/>
          <w:szCs w:val="28"/>
        </w:rPr>
        <w:t>Казка і математика.</w:t>
      </w:r>
    </w:p>
    <w:p w:rsidR="00844A6B" w:rsidRPr="00EC39FA" w:rsidRDefault="00084546" w:rsidP="00EC39FA">
      <w:pPr>
        <w:pStyle w:val="1"/>
        <w:numPr>
          <w:ilvl w:val="0"/>
          <w:numId w:val="1"/>
        </w:numPr>
        <w:shd w:val="clear" w:color="auto" w:fill="auto"/>
        <w:tabs>
          <w:tab w:val="left" w:pos="330"/>
        </w:tabs>
        <w:spacing w:line="360" w:lineRule="auto"/>
        <w:ind w:left="20" w:firstLine="0"/>
        <w:contextualSpacing/>
        <w:jc w:val="left"/>
        <w:rPr>
          <w:sz w:val="28"/>
          <w:szCs w:val="28"/>
        </w:rPr>
      </w:pPr>
      <w:r w:rsidRPr="00EC39FA">
        <w:rPr>
          <w:sz w:val="28"/>
          <w:szCs w:val="28"/>
        </w:rPr>
        <w:t>Казка і екологія.</w:t>
      </w:r>
    </w:p>
    <w:p w:rsidR="00844A6B" w:rsidRPr="00EC39FA" w:rsidRDefault="00084546" w:rsidP="00EC39FA">
      <w:pPr>
        <w:pStyle w:val="1"/>
        <w:numPr>
          <w:ilvl w:val="0"/>
          <w:numId w:val="1"/>
        </w:numPr>
        <w:shd w:val="clear" w:color="auto" w:fill="auto"/>
        <w:tabs>
          <w:tab w:val="left" w:pos="330"/>
        </w:tabs>
        <w:spacing w:line="360" w:lineRule="auto"/>
        <w:ind w:left="20" w:firstLine="0"/>
        <w:contextualSpacing/>
        <w:jc w:val="left"/>
        <w:rPr>
          <w:sz w:val="28"/>
          <w:szCs w:val="28"/>
        </w:rPr>
      </w:pPr>
      <w:r w:rsidRPr="00EC39FA">
        <w:rPr>
          <w:sz w:val="28"/>
          <w:szCs w:val="28"/>
        </w:rPr>
        <w:t>Казка розвиває руки.</w:t>
      </w:r>
    </w:p>
    <w:p w:rsidR="00844A6B" w:rsidRPr="00EC39FA" w:rsidRDefault="00084546" w:rsidP="00EC39FA">
      <w:pPr>
        <w:pStyle w:val="1"/>
        <w:shd w:val="clear" w:color="auto" w:fill="auto"/>
        <w:spacing w:line="360" w:lineRule="auto"/>
        <w:ind w:left="20" w:right="20" w:firstLine="720"/>
        <w:contextualSpacing/>
        <w:rPr>
          <w:sz w:val="28"/>
          <w:szCs w:val="28"/>
        </w:rPr>
      </w:pPr>
      <w:r w:rsidRPr="00EC39FA">
        <w:rPr>
          <w:sz w:val="28"/>
          <w:szCs w:val="28"/>
        </w:rPr>
        <w:t>Коротко зупинемося на к</w:t>
      </w:r>
      <w:bookmarkStart w:id="0" w:name="_GoBack"/>
      <w:bookmarkEnd w:id="0"/>
      <w:r w:rsidRPr="00EC39FA">
        <w:rPr>
          <w:sz w:val="28"/>
          <w:szCs w:val="28"/>
        </w:rPr>
        <w:t xml:space="preserve">ожному розділі. Для чого необхідний моральний урок. Краще зрозуміти це на конкретному випадку. В казці „Рукавичка" моральний урок пропонується розкрити за допомогою прислів'я: „В тісноті, та не в обіді." </w:t>
      </w:r>
      <w:r w:rsidRPr="00EC39FA">
        <w:rPr>
          <w:sz w:val="28"/>
          <w:szCs w:val="28"/>
          <w:lang/>
        </w:rPr>
        <w:t xml:space="preserve">Да, </w:t>
      </w:r>
      <w:r w:rsidRPr="00EC39FA">
        <w:rPr>
          <w:sz w:val="28"/>
          <w:szCs w:val="28"/>
        </w:rPr>
        <w:t>не в обіді, але за рахунок кого. Тут ось і починаються противоріччя. Вся увага дорослих і дітей прикута до рукавички та її гостям. Всі забули про діда, який зимою залишився без рукавички. А як важливо роздивитися різні сторони цього випадку. Для кого добре, те що сталось, а для кого погано. А може й не так погано для діда (дада зв'яже нові рукавички). Можна висунути і свої коментарі.</w:t>
      </w:r>
    </w:p>
    <w:p w:rsidR="00844A6B" w:rsidRPr="00EC39FA" w:rsidRDefault="00084546" w:rsidP="00EC39FA">
      <w:pPr>
        <w:pStyle w:val="1"/>
        <w:shd w:val="clear" w:color="auto" w:fill="auto"/>
        <w:spacing w:line="360" w:lineRule="auto"/>
        <w:ind w:left="20" w:right="40" w:firstLine="700"/>
        <w:contextualSpacing/>
        <w:rPr>
          <w:sz w:val="28"/>
          <w:szCs w:val="28"/>
        </w:rPr>
      </w:pPr>
      <w:r w:rsidRPr="00EC39FA">
        <w:rPr>
          <w:sz w:val="28"/>
          <w:szCs w:val="28"/>
        </w:rPr>
        <w:t xml:space="preserve">Розглянемо тепер слідуючий з семи розділів </w:t>
      </w:r>
      <w:r w:rsidRPr="00EC39FA">
        <w:rPr>
          <w:sz w:val="28"/>
          <w:szCs w:val="28"/>
          <w:lang/>
        </w:rPr>
        <w:t xml:space="preserve">- </w:t>
      </w:r>
      <w:r w:rsidRPr="00EC39FA">
        <w:rPr>
          <w:sz w:val="28"/>
          <w:szCs w:val="28"/>
        </w:rPr>
        <w:t>„Виховання добрих почуттів." Немає необхідності доводити важливість цієї проблеми, всім нам зрозуміло, що доброта стала найбільш дефіцитною у стосунках людей.</w:t>
      </w:r>
    </w:p>
    <w:p w:rsidR="00844A6B" w:rsidRPr="00EC39FA" w:rsidRDefault="00084546" w:rsidP="00EC39FA">
      <w:pPr>
        <w:pStyle w:val="1"/>
        <w:shd w:val="clear" w:color="auto" w:fill="auto"/>
        <w:spacing w:line="360" w:lineRule="auto"/>
        <w:ind w:left="20" w:right="40" w:firstLine="700"/>
        <w:contextualSpacing/>
        <w:rPr>
          <w:sz w:val="28"/>
          <w:szCs w:val="28"/>
        </w:rPr>
      </w:pPr>
      <w:r w:rsidRPr="00EC39FA">
        <w:rPr>
          <w:sz w:val="28"/>
          <w:szCs w:val="28"/>
        </w:rPr>
        <w:t>Відносно казки необхідно відмітити, що в кожному конкретному випадку її сюжет звертає увагу лише на окремі компоненти із цілої гами почуттів: чи на подільчивість, чи на самовіддачу. В цьому зв'язку слід звернути увагу на значущі в моральному плані моменти, а саме:</w:t>
      </w:r>
    </w:p>
    <w:p w:rsidR="00844A6B" w:rsidRPr="00EC39FA" w:rsidRDefault="00084546" w:rsidP="00EC39FA">
      <w:pPr>
        <w:pStyle w:val="1"/>
        <w:numPr>
          <w:ilvl w:val="0"/>
          <w:numId w:val="2"/>
        </w:numPr>
        <w:shd w:val="clear" w:color="auto" w:fill="auto"/>
        <w:tabs>
          <w:tab w:val="left" w:pos="1536"/>
        </w:tabs>
        <w:spacing w:line="360" w:lineRule="auto"/>
        <w:ind w:left="1540"/>
        <w:contextualSpacing/>
        <w:jc w:val="left"/>
        <w:rPr>
          <w:sz w:val="28"/>
          <w:szCs w:val="28"/>
        </w:rPr>
      </w:pPr>
      <w:r w:rsidRPr="00EC39FA">
        <w:rPr>
          <w:sz w:val="28"/>
          <w:szCs w:val="28"/>
        </w:rPr>
        <w:t>вчіть дітей порівнювати;</w:t>
      </w:r>
    </w:p>
    <w:p w:rsidR="00844A6B" w:rsidRPr="00EC39FA" w:rsidRDefault="00084546" w:rsidP="00EC39FA">
      <w:pPr>
        <w:pStyle w:val="1"/>
        <w:numPr>
          <w:ilvl w:val="0"/>
          <w:numId w:val="2"/>
        </w:numPr>
        <w:shd w:val="clear" w:color="auto" w:fill="auto"/>
        <w:tabs>
          <w:tab w:val="left" w:pos="1540"/>
        </w:tabs>
        <w:spacing w:line="360" w:lineRule="auto"/>
        <w:ind w:left="1540" w:right="40"/>
        <w:contextualSpacing/>
        <w:jc w:val="left"/>
        <w:rPr>
          <w:sz w:val="28"/>
          <w:szCs w:val="28"/>
        </w:rPr>
      </w:pPr>
      <w:r w:rsidRPr="00EC39FA">
        <w:rPr>
          <w:sz w:val="28"/>
          <w:szCs w:val="28"/>
        </w:rPr>
        <w:t>формувати звичку доводити, те що це так, а не по іншому;</w:t>
      </w:r>
    </w:p>
    <w:p w:rsidR="00844A6B" w:rsidRPr="00EC39FA" w:rsidRDefault="00084546" w:rsidP="00EC39FA">
      <w:pPr>
        <w:pStyle w:val="1"/>
        <w:numPr>
          <w:ilvl w:val="0"/>
          <w:numId w:val="2"/>
        </w:numPr>
        <w:shd w:val="clear" w:color="auto" w:fill="auto"/>
        <w:tabs>
          <w:tab w:val="left" w:pos="1536"/>
        </w:tabs>
        <w:spacing w:line="360" w:lineRule="auto"/>
        <w:ind w:left="1540" w:right="40"/>
        <w:contextualSpacing/>
        <w:jc w:val="left"/>
        <w:rPr>
          <w:sz w:val="28"/>
          <w:szCs w:val="28"/>
        </w:rPr>
      </w:pPr>
      <w:r w:rsidRPr="00EC39FA">
        <w:rPr>
          <w:sz w:val="28"/>
          <w:szCs w:val="28"/>
        </w:rPr>
        <w:t>ставити дітей на місце героїв, тим самим даючи дітям можливість вибору власної позиції.</w:t>
      </w:r>
    </w:p>
    <w:p w:rsidR="00844A6B" w:rsidRPr="00EC39FA" w:rsidRDefault="00084546" w:rsidP="00EC39FA">
      <w:pPr>
        <w:pStyle w:val="1"/>
        <w:shd w:val="clear" w:color="auto" w:fill="auto"/>
        <w:spacing w:line="360" w:lineRule="auto"/>
        <w:ind w:left="20" w:right="3540" w:firstLine="700"/>
        <w:contextualSpacing/>
        <w:jc w:val="left"/>
        <w:rPr>
          <w:sz w:val="28"/>
          <w:szCs w:val="28"/>
        </w:rPr>
      </w:pPr>
      <w:r w:rsidRPr="00EC39FA">
        <w:rPr>
          <w:sz w:val="28"/>
          <w:szCs w:val="28"/>
        </w:rPr>
        <w:t xml:space="preserve">Наприклад: „Доведи, що Оленка </w:t>
      </w:r>
      <w:r w:rsidRPr="00EC39FA">
        <w:rPr>
          <w:sz w:val="28"/>
          <w:szCs w:val="28"/>
          <w:lang/>
        </w:rPr>
        <w:t xml:space="preserve">(Алёнка) </w:t>
      </w:r>
      <w:r w:rsidRPr="00EC39FA">
        <w:rPr>
          <w:sz w:val="28"/>
          <w:szCs w:val="28"/>
        </w:rPr>
        <w:t>краще всіх"; „Кого тобі жаль у цій казці"; „Як би ти вчинив на місці..."; „Як рухами похвалити півника".</w:t>
      </w:r>
    </w:p>
    <w:p w:rsidR="00844A6B" w:rsidRPr="00EC39FA" w:rsidRDefault="00084546" w:rsidP="00EC39FA">
      <w:pPr>
        <w:pStyle w:val="1"/>
        <w:shd w:val="clear" w:color="auto" w:fill="auto"/>
        <w:spacing w:line="360" w:lineRule="auto"/>
        <w:ind w:left="20" w:right="40" w:firstLine="700"/>
        <w:contextualSpacing/>
        <w:rPr>
          <w:sz w:val="28"/>
          <w:szCs w:val="28"/>
        </w:rPr>
      </w:pPr>
      <w:r w:rsidRPr="00EC39FA">
        <w:rPr>
          <w:sz w:val="28"/>
          <w:szCs w:val="28"/>
        </w:rPr>
        <w:t>Часто тут застосовується гра „Добре</w:t>
      </w:r>
      <w:r w:rsidRPr="00EC39FA">
        <w:rPr>
          <w:sz w:val="28"/>
          <w:szCs w:val="28"/>
          <w:lang/>
        </w:rPr>
        <w:t xml:space="preserve">- </w:t>
      </w:r>
      <w:r w:rsidRPr="00EC39FA">
        <w:rPr>
          <w:sz w:val="28"/>
          <w:szCs w:val="28"/>
        </w:rPr>
        <w:t xml:space="preserve">погано". Розвести в сторони добрі і погані вчинки, явища </w:t>
      </w:r>
      <w:r w:rsidRPr="00EC39FA">
        <w:rPr>
          <w:sz w:val="28"/>
          <w:szCs w:val="28"/>
          <w:lang/>
        </w:rPr>
        <w:t xml:space="preserve">- </w:t>
      </w:r>
      <w:r w:rsidRPr="00EC39FA">
        <w:rPr>
          <w:sz w:val="28"/>
          <w:szCs w:val="28"/>
        </w:rPr>
        <w:t>означає зробити і ще один крок в формуванні доброти.</w:t>
      </w:r>
    </w:p>
    <w:p w:rsidR="00844A6B" w:rsidRPr="00EC39FA" w:rsidRDefault="00084546" w:rsidP="00EC39FA">
      <w:pPr>
        <w:pStyle w:val="1"/>
        <w:shd w:val="clear" w:color="auto" w:fill="auto"/>
        <w:spacing w:line="360" w:lineRule="auto"/>
        <w:ind w:left="20" w:right="40" w:firstLine="700"/>
        <w:contextualSpacing/>
        <w:rPr>
          <w:sz w:val="28"/>
          <w:szCs w:val="28"/>
        </w:rPr>
        <w:sectPr w:rsidR="00844A6B" w:rsidRPr="00EC39FA" w:rsidSect="001016DA">
          <w:type w:val="continuous"/>
          <w:pgSz w:w="16837" w:h="23810"/>
          <w:pgMar w:top="1440" w:right="1080" w:bottom="1440" w:left="1080" w:header="0" w:footer="3" w:gutter="0"/>
          <w:cols w:space="720"/>
          <w:noEndnote/>
          <w:docGrid w:linePitch="360"/>
        </w:sectPr>
      </w:pPr>
      <w:r w:rsidRPr="00EC39FA">
        <w:rPr>
          <w:sz w:val="28"/>
          <w:szCs w:val="28"/>
        </w:rPr>
        <w:t>Велике значення мають казки і художні твори у розвитку мови дітей. Вони сприяють розширеню словникового запасу, допомагають правильно будувати діалоги, впливають на розвиток мовлення. У цьому допоможуть такі методи:</w:t>
      </w:r>
    </w:p>
    <w:p w:rsidR="00844A6B" w:rsidRPr="00EC39FA" w:rsidRDefault="00084546" w:rsidP="00EC39FA">
      <w:pPr>
        <w:pStyle w:val="1"/>
        <w:numPr>
          <w:ilvl w:val="0"/>
          <w:numId w:val="2"/>
        </w:numPr>
        <w:shd w:val="clear" w:color="auto" w:fill="auto"/>
        <w:tabs>
          <w:tab w:val="left" w:pos="1433"/>
        </w:tabs>
        <w:spacing w:line="360" w:lineRule="auto"/>
        <w:ind w:left="1420" w:right="20" w:hanging="340"/>
        <w:contextualSpacing/>
        <w:rPr>
          <w:sz w:val="28"/>
          <w:szCs w:val="28"/>
        </w:rPr>
      </w:pPr>
      <w:r w:rsidRPr="00EC39FA">
        <w:rPr>
          <w:sz w:val="28"/>
          <w:szCs w:val="28"/>
        </w:rPr>
        <w:lastRenderedPageBreak/>
        <w:t xml:space="preserve">Уміння </w:t>
      </w:r>
      <w:r w:rsidRPr="00EC39FA">
        <w:rPr>
          <w:sz w:val="28"/>
          <w:szCs w:val="28"/>
          <w:lang/>
        </w:rPr>
        <w:t xml:space="preserve">с </w:t>
      </w:r>
      <w:r w:rsidRPr="00EC39FA">
        <w:rPr>
          <w:sz w:val="28"/>
          <w:szCs w:val="28"/>
        </w:rPr>
        <w:t>тавити запитання. На думку психологів, уміння правильно сформулювати запитання є одним з показників успішного розвитку дошкільників.</w:t>
      </w:r>
    </w:p>
    <w:p w:rsidR="00844A6B" w:rsidRPr="00EC39FA" w:rsidRDefault="00084546" w:rsidP="00EC39FA">
      <w:pPr>
        <w:pStyle w:val="1"/>
        <w:numPr>
          <w:ilvl w:val="1"/>
          <w:numId w:val="2"/>
        </w:numPr>
        <w:shd w:val="clear" w:color="auto" w:fill="auto"/>
        <w:tabs>
          <w:tab w:val="left" w:pos="1188"/>
        </w:tabs>
        <w:spacing w:line="360" w:lineRule="auto"/>
        <w:ind w:right="20" w:firstLine="680"/>
        <w:contextualSpacing/>
        <w:rPr>
          <w:sz w:val="28"/>
          <w:szCs w:val="28"/>
        </w:rPr>
      </w:pPr>
      <w:r w:rsidRPr="00EC39FA">
        <w:rPr>
          <w:sz w:val="28"/>
          <w:szCs w:val="28"/>
        </w:rPr>
        <w:t>Конструювання слів, словосполучень, речень. Разом з дітьми потрібно:</w:t>
      </w:r>
    </w:p>
    <w:p w:rsidR="00844A6B" w:rsidRPr="00EC39FA" w:rsidRDefault="00084546" w:rsidP="00EC39FA">
      <w:pPr>
        <w:pStyle w:val="1"/>
        <w:numPr>
          <w:ilvl w:val="0"/>
          <w:numId w:val="2"/>
        </w:numPr>
        <w:shd w:val="clear" w:color="auto" w:fill="auto"/>
        <w:tabs>
          <w:tab w:val="left" w:pos="1436"/>
        </w:tabs>
        <w:spacing w:line="360" w:lineRule="auto"/>
        <w:ind w:left="1420" w:right="20" w:hanging="340"/>
        <w:contextualSpacing/>
        <w:rPr>
          <w:sz w:val="28"/>
          <w:szCs w:val="28"/>
        </w:rPr>
      </w:pPr>
      <w:r w:rsidRPr="00EC39FA">
        <w:rPr>
          <w:sz w:val="28"/>
          <w:szCs w:val="28"/>
        </w:rPr>
        <w:t xml:space="preserve">придумати декілька однокореневих слів </w:t>
      </w:r>
      <w:r w:rsidRPr="00EC39FA">
        <w:rPr>
          <w:sz w:val="28"/>
          <w:szCs w:val="28"/>
          <w:lang/>
        </w:rPr>
        <w:t xml:space="preserve">( </w:t>
      </w:r>
      <w:r w:rsidRPr="00EC39FA">
        <w:rPr>
          <w:sz w:val="28"/>
          <w:szCs w:val="28"/>
        </w:rPr>
        <w:t xml:space="preserve">ліс </w:t>
      </w:r>
      <w:r w:rsidRPr="00EC39FA">
        <w:rPr>
          <w:sz w:val="28"/>
          <w:szCs w:val="28"/>
          <w:lang/>
        </w:rPr>
        <w:t xml:space="preserve">- </w:t>
      </w:r>
      <w:r w:rsidRPr="00EC39FA">
        <w:rPr>
          <w:sz w:val="28"/>
          <w:szCs w:val="28"/>
        </w:rPr>
        <w:t xml:space="preserve">лісок </w:t>
      </w:r>
      <w:r w:rsidRPr="00EC39FA">
        <w:rPr>
          <w:sz w:val="28"/>
          <w:szCs w:val="28"/>
          <w:lang/>
        </w:rPr>
        <w:t xml:space="preserve">- </w:t>
      </w:r>
      <w:r w:rsidRPr="00EC39FA">
        <w:rPr>
          <w:sz w:val="28"/>
          <w:szCs w:val="28"/>
        </w:rPr>
        <w:t>лісовичок</w:t>
      </w:r>
      <w:r w:rsidRPr="00EC39FA">
        <w:rPr>
          <w:sz w:val="28"/>
          <w:szCs w:val="28"/>
          <w:lang/>
        </w:rPr>
        <w:t>);</w:t>
      </w:r>
    </w:p>
    <w:p w:rsidR="00844A6B" w:rsidRPr="00EC39FA" w:rsidRDefault="00084546" w:rsidP="00EC39FA">
      <w:pPr>
        <w:pStyle w:val="1"/>
        <w:numPr>
          <w:ilvl w:val="0"/>
          <w:numId w:val="2"/>
        </w:numPr>
        <w:shd w:val="clear" w:color="auto" w:fill="auto"/>
        <w:tabs>
          <w:tab w:val="left" w:pos="1429"/>
        </w:tabs>
        <w:spacing w:line="360" w:lineRule="auto"/>
        <w:ind w:left="1420" w:right="20" w:hanging="340"/>
        <w:contextualSpacing/>
        <w:rPr>
          <w:sz w:val="28"/>
          <w:szCs w:val="28"/>
        </w:rPr>
      </w:pPr>
      <w:r w:rsidRPr="00EC39FA">
        <w:rPr>
          <w:sz w:val="28"/>
          <w:szCs w:val="28"/>
        </w:rPr>
        <w:t xml:space="preserve">зрифмувати два слова </w:t>
      </w:r>
      <w:r w:rsidRPr="00EC39FA">
        <w:rPr>
          <w:sz w:val="28"/>
          <w:szCs w:val="28"/>
          <w:lang/>
        </w:rPr>
        <w:t xml:space="preserve">( </w:t>
      </w:r>
      <w:r w:rsidRPr="00EC39FA">
        <w:rPr>
          <w:sz w:val="28"/>
          <w:szCs w:val="28"/>
        </w:rPr>
        <w:t xml:space="preserve">горобець </w:t>
      </w:r>
      <w:r w:rsidRPr="00EC39FA">
        <w:rPr>
          <w:sz w:val="28"/>
          <w:szCs w:val="28"/>
          <w:lang/>
        </w:rPr>
        <w:t xml:space="preserve">- </w:t>
      </w:r>
      <w:r w:rsidRPr="00EC39FA">
        <w:rPr>
          <w:sz w:val="28"/>
          <w:szCs w:val="28"/>
        </w:rPr>
        <w:t xml:space="preserve">молодець </w:t>
      </w:r>
      <w:r w:rsidRPr="00EC39FA">
        <w:rPr>
          <w:sz w:val="28"/>
          <w:szCs w:val="28"/>
          <w:lang/>
        </w:rPr>
        <w:t xml:space="preserve">), </w:t>
      </w:r>
      <w:r w:rsidRPr="00EC39FA">
        <w:rPr>
          <w:sz w:val="28"/>
          <w:szCs w:val="28"/>
        </w:rPr>
        <w:t>а потім потрібно переходити до римованого ланцюжка;</w:t>
      </w:r>
    </w:p>
    <w:p w:rsidR="00844A6B" w:rsidRPr="00EC39FA" w:rsidRDefault="00084546" w:rsidP="00EC39FA">
      <w:pPr>
        <w:pStyle w:val="1"/>
        <w:numPr>
          <w:ilvl w:val="0"/>
          <w:numId w:val="2"/>
        </w:numPr>
        <w:shd w:val="clear" w:color="auto" w:fill="auto"/>
        <w:tabs>
          <w:tab w:val="left" w:pos="1433"/>
        </w:tabs>
        <w:spacing w:line="360" w:lineRule="auto"/>
        <w:ind w:left="1420" w:right="20" w:hanging="340"/>
        <w:contextualSpacing/>
        <w:rPr>
          <w:sz w:val="28"/>
          <w:szCs w:val="28"/>
        </w:rPr>
      </w:pPr>
      <w:r w:rsidRPr="00EC39FA">
        <w:rPr>
          <w:sz w:val="28"/>
          <w:szCs w:val="28"/>
        </w:rPr>
        <w:t xml:space="preserve">скласти довге речення у грі „Від кожного </w:t>
      </w:r>
      <w:r w:rsidRPr="00EC39FA">
        <w:rPr>
          <w:sz w:val="28"/>
          <w:szCs w:val="28"/>
          <w:lang/>
        </w:rPr>
        <w:t xml:space="preserve">- </w:t>
      </w:r>
      <w:r w:rsidRPr="00EC39FA">
        <w:rPr>
          <w:sz w:val="28"/>
          <w:szCs w:val="28"/>
        </w:rPr>
        <w:t xml:space="preserve">по словечку". </w:t>
      </w:r>
      <w:r w:rsidRPr="00EC39FA">
        <w:rPr>
          <w:rStyle w:val="a5"/>
          <w:sz w:val="28"/>
          <w:szCs w:val="28"/>
        </w:rPr>
        <w:t>Наприклад</w:t>
      </w:r>
      <w:r w:rsidRPr="00EC39FA">
        <w:rPr>
          <w:sz w:val="28"/>
          <w:szCs w:val="28"/>
          <w:lang/>
        </w:rPr>
        <w:t xml:space="preserve">- </w:t>
      </w:r>
      <w:r w:rsidRPr="00EC39FA">
        <w:rPr>
          <w:sz w:val="28"/>
          <w:szCs w:val="28"/>
        </w:rPr>
        <w:t xml:space="preserve">Колобок котиться </w:t>
      </w:r>
      <w:r w:rsidRPr="00EC39FA">
        <w:rPr>
          <w:sz w:val="28"/>
          <w:szCs w:val="28"/>
          <w:lang/>
        </w:rPr>
        <w:t xml:space="preserve">- </w:t>
      </w:r>
      <w:r w:rsidRPr="00EC39FA">
        <w:rPr>
          <w:sz w:val="28"/>
          <w:szCs w:val="28"/>
        </w:rPr>
        <w:t xml:space="preserve">Колобок котиться по доріжці </w:t>
      </w:r>
      <w:r w:rsidRPr="00EC39FA">
        <w:rPr>
          <w:sz w:val="28"/>
          <w:szCs w:val="28"/>
          <w:lang/>
        </w:rPr>
        <w:t xml:space="preserve">- </w:t>
      </w:r>
      <w:r w:rsidRPr="00EC39FA">
        <w:rPr>
          <w:sz w:val="28"/>
          <w:szCs w:val="28"/>
        </w:rPr>
        <w:t xml:space="preserve">Колобок котиться по зеленій доріжці </w:t>
      </w:r>
      <w:r w:rsidRPr="00EC39FA">
        <w:rPr>
          <w:sz w:val="28"/>
          <w:szCs w:val="28"/>
          <w:lang/>
        </w:rPr>
        <w:t xml:space="preserve">- </w:t>
      </w:r>
      <w:r w:rsidRPr="00EC39FA">
        <w:rPr>
          <w:sz w:val="28"/>
          <w:szCs w:val="28"/>
        </w:rPr>
        <w:t>і так далі;</w:t>
      </w:r>
    </w:p>
    <w:p w:rsidR="00844A6B" w:rsidRPr="00EC39FA" w:rsidRDefault="00084546" w:rsidP="00EC39FA">
      <w:pPr>
        <w:pStyle w:val="1"/>
        <w:numPr>
          <w:ilvl w:val="0"/>
          <w:numId w:val="2"/>
        </w:numPr>
        <w:shd w:val="clear" w:color="auto" w:fill="auto"/>
        <w:tabs>
          <w:tab w:val="left" w:pos="1433"/>
        </w:tabs>
        <w:spacing w:line="360" w:lineRule="auto"/>
        <w:ind w:left="1420" w:hanging="340"/>
        <w:contextualSpacing/>
        <w:rPr>
          <w:sz w:val="28"/>
          <w:szCs w:val="28"/>
        </w:rPr>
      </w:pPr>
      <w:r w:rsidRPr="00EC39FA">
        <w:rPr>
          <w:sz w:val="28"/>
          <w:szCs w:val="28"/>
        </w:rPr>
        <w:t>скласти записку, лист, телеграму.</w:t>
      </w:r>
      <w:r w:rsidRPr="00EC39FA">
        <w:rPr>
          <w:rStyle w:val="a5"/>
          <w:sz w:val="28"/>
          <w:szCs w:val="28"/>
        </w:rPr>
        <w:t xml:space="preserve"> Наприклад</w:t>
      </w:r>
      <w:r w:rsidRPr="00EC39FA">
        <w:rPr>
          <w:sz w:val="28"/>
          <w:szCs w:val="28"/>
          <w:lang/>
        </w:rPr>
        <w:t xml:space="preserve">- </w:t>
      </w:r>
      <w:r w:rsidRPr="00EC39FA">
        <w:rPr>
          <w:sz w:val="28"/>
          <w:szCs w:val="28"/>
        </w:rPr>
        <w:t>казка</w:t>
      </w:r>
    </w:p>
    <w:p w:rsidR="00844A6B" w:rsidRPr="00EC39FA" w:rsidRDefault="00084546" w:rsidP="00EC39FA">
      <w:pPr>
        <w:pStyle w:val="1"/>
        <w:numPr>
          <w:ilvl w:val="0"/>
          <w:numId w:val="2"/>
        </w:numPr>
        <w:shd w:val="clear" w:color="auto" w:fill="auto"/>
        <w:tabs>
          <w:tab w:val="left" w:pos="1408"/>
        </w:tabs>
        <w:spacing w:line="360" w:lineRule="auto"/>
        <w:ind w:left="1420" w:right="20" w:hanging="340"/>
        <w:contextualSpacing/>
        <w:rPr>
          <w:sz w:val="28"/>
          <w:szCs w:val="28"/>
        </w:rPr>
      </w:pPr>
      <w:r w:rsidRPr="00EC39FA">
        <w:rPr>
          <w:sz w:val="28"/>
          <w:szCs w:val="28"/>
        </w:rPr>
        <w:t xml:space="preserve">„Червона шапочка", вирішуємо з дітьми кому краще відправити записку, кому лист, а кому телеграму </w:t>
      </w:r>
      <w:r w:rsidRPr="00EC39FA">
        <w:rPr>
          <w:sz w:val="28"/>
          <w:szCs w:val="28"/>
          <w:lang/>
        </w:rPr>
        <w:t xml:space="preserve">( </w:t>
      </w:r>
      <w:r w:rsidRPr="00EC39FA">
        <w:rPr>
          <w:sz w:val="28"/>
          <w:szCs w:val="28"/>
        </w:rPr>
        <w:t xml:space="preserve">та ще й термінову </w:t>
      </w:r>
      <w:r w:rsidRPr="00EC39FA">
        <w:rPr>
          <w:sz w:val="28"/>
          <w:szCs w:val="28"/>
          <w:lang/>
        </w:rPr>
        <w:t xml:space="preserve">). </w:t>
      </w:r>
      <w:r w:rsidRPr="00EC39FA">
        <w:rPr>
          <w:sz w:val="28"/>
          <w:szCs w:val="28"/>
        </w:rPr>
        <w:t xml:space="preserve">І разом з дітьми починаємо складати (дитина говорить, а дорослий записує, потім разом </w:t>
      </w:r>
      <w:r w:rsidRPr="00EC39FA">
        <w:rPr>
          <w:sz w:val="28"/>
          <w:szCs w:val="28"/>
        </w:rPr>
        <w:lastRenderedPageBreak/>
        <w:t xml:space="preserve">обговорюємо, коригуємо, вдосконалюємо </w:t>
      </w:r>
      <w:r w:rsidRPr="00EC39FA">
        <w:rPr>
          <w:sz w:val="28"/>
          <w:szCs w:val="28"/>
          <w:lang/>
        </w:rPr>
        <w:t xml:space="preserve">). </w:t>
      </w:r>
      <w:r w:rsidRPr="00EC39FA">
        <w:rPr>
          <w:sz w:val="28"/>
          <w:szCs w:val="28"/>
        </w:rPr>
        <w:t>Телеграма, записка чи лист можуть бути, за своїм емоційним настроєм, різні і відображати захоплення, подяку. Тому тут чітко просліджується зв'язок мовного і морального початків, які формують паралельно.</w:t>
      </w:r>
    </w:p>
    <w:p w:rsidR="00844A6B" w:rsidRPr="00EC39FA" w:rsidRDefault="00084546" w:rsidP="00EC39FA">
      <w:pPr>
        <w:pStyle w:val="1"/>
        <w:numPr>
          <w:ilvl w:val="0"/>
          <w:numId w:val="3"/>
        </w:numPr>
        <w:shd w:val="clear" w:color="auto" w:fill="auto"/>
        <w:tabs>
          <w:tab w:val="left" w:pos="1078"/>
        </w:tabs>
        <w:spacing w:line="360" w:lineRule="auto"/>
        <w:ind w:left="700" w:right="20" w:firstLine="0"/>
        <w:contextualSpacing/>
        <w:rPr>
          <w:sz w:val="28"/>
          <w:szCs w:val="28"/>
        </w:rPr>
      </w:pPr>
      <w:r w:rsidRPr="00EC39FA">
        <w:rPr>
          <w:sz w:val="28"/>
          <w:szCs w:val="28"/>
        </w:rPr>
        <w:t>До недавно вважалось, що дошкільнятам важко зрозуміти переносне значення фразеологізмів і приказок. Але це не так і тому щоб допомогти дітям зрозумітипереносний зміст малих</w:t>
      </w:r>
    </w:p>
    <w:p w:rsidR="00844A6B" w:rsidRPr="00EC39FA" w:rsidRDefault="00084546" w:rsidP="00EC39FA">
      <w:pPr>
        <w:pStyle w:val="1"/>
        <w:shd w:val="clear" w:color="auto" w:fill="auto"/>
        <w:spacing w:line="360" w:lineRule="auto"/>
        <w:ind w:left="40" w:right="20" w:firstLine="0"/>
        <w:contextualSpacing/>
        <w:rPr>
          <w:sz w:val="28"/>
          <w:szCs w:val="28"/>
        </w:rPr>
      </w:pPr>
      <w:r w:rsidRPr="00EC39FA">
        <w:rPr>
          <w:sz w:val="28"/>
          <w:szCs w:val="28"/>
        </w:rPr>
        <w:t>фольклорних форм або ідею казки автор майже до кожного твору пропотує спеціально підібрані фразеологізми і приказки. Аналізуючи їх разом із дітьми, ми допомагаємо дитині запам'ятати приказки, вчимо вживати їх доречно, більш чітко зрозуміти внутрішній зміст казки.</w:t>
      </w:r>
      <w:r w:rsidRPr="00EC39FA">
        <w:rPr>
          <w:rStyle w:val="a6"/>
          <w:sz w:val="28"/>
          <w:szCs w:val="28"/>
        </w:rPr>
        <w:t xml:space="preserve"> Наприклад</w:t>
      </w:r>
      <w:r w:rsidRPr="00EC39FA">
        <w:rPr>
          <w:sz w:val="28"/>
          <w:szCs w:val="28"/>
          <w:lang/>
        </w:rPr>
        <w:t xml:space="preserve">- </w:t>
      </w:r>
      <w:r w:rsidRPr="00EC39FA">
        <w:rPr>
          <w:sz w:val="28"/>
          <w:szCs w:val="28"/>
        </w:rPr>
        <w:t xml:space="preserve">таке прислів'я як „Не все коту масляна" дає привід розповісти дітям про давнє слов'янське свято „проводи зими", зустріч весни, з приготуванням млинців, спалюванням опудала, народними гуляннями, обрядами. Чи не звідси радість кота </w:t>
      </w:r>
      <w:r w:rsidRPr="00EC39FA">
        <w:rPr>
          <w:sz w:val="28"/>
          <w:szCs w:val="28"/>
          <w:lang/>
        </w:rPr>
        <w:t xml:space="preserve">- </w:t>
      </w:r>
      <w:r w:rsidRPr="00EC39FA">
        <w:rPr>
          <w:sz w:val="28"/>
          <w:szCs w:val="28"/>
        </w:rPr>
        <w:t>бути ситим на свято? Але свята не бувають щоденно, отже: не завжди коту масляна. Так аналізуючи приказки, ми розширюємо кругозір малюка. Тепер, коли дитині відомий зміст приказки, її можна зацікавити придумуванням таких ситуацій, до яких підходить ця приказка, або до яких героїв з казки можна було б віднести цю приказку.</w:t>
      </w:r>
    </w:p>
    <w:p w:rsidR="00844A6B" w:rsidRPr="00EC39FA" w:rsidRDefault="00084546" w:rsidP="00EC39FA">
      <w:pPr>
        <w:pStyle w:val="1"/>
        <w:shd w:val="clear" w:color="auto" w:fill="auto"/>
        <w:spacing w:line="360" w:lineRule="auto"/>
        <w:ind w:left="40" w:right="20" w:firstLine="0"/>
        <w:contextualSpacing/>
        <w:rPr>
          <w:sz w:val="28"/>
          <w:szCs w:val="28"/>
        </w:rPr>
        <w:sectPr w:rsidR="00844A6B" w:rsidRPr="00EC39FA" w:rsidSect="001016DA">
          <w:type w:val="continuous"/>
          <w:pgSz w:w="16837" w:h="23810"/>
          <w:pgMar w:top="1440" w:right="1080" w:bottom="1440" w:left="1080" w:header="0" w:footer="3" w:gutter="0"/>
          <w:cols w:space="720"/>
          <w:noEndnote/>
          <w:docGrid w:linePitch="360"/>
        </w:sectPr>
      </w:pPr>
      <w:r w:rsidRPr="00EC39FA">
        <w:rPr>
          <w:sz w:val="28"/>
          <w:szCs w:val="28"/>
          <w:lang/>
        </w:rPr>
        <w:t xml:space="preserve">4. </w:t>
      </w:r>
      <w:r w:rsidRPr="00EC39FA">
        <w:rPr>
          <w:sz w:val="28"/>
          <w:szCs w:val="28"/>
        </w:rPr>
        <w:t xml:space="preserve">Для розвитку мовлення, автор радить придумати нові назви до відомих казок або придумувати нових персонажів. </w:t>
      </w:r>
      <w:r w:rsidRPr="00EC39FA">
        <w:rPr>
          <w:rStyle w:val="a6"/>
          <w:sz w:val="28"/>
          <w:szCs w:val="28"/>
        </w:rPr>
        <w:t>Наприклад</w:t>
      </w:r>
      <w:r w:rsidRPr="00EC39FA">
        <w:rPr>
          <w:sz w:val="28"/>
          <w:szCs w:val="28"/>
          <w:lang/>
        </w:rPr>
        <w:t xml:space="preserve">- </w:t>
      </w:r>
      <w:r w:rsidRPr="00EC39FA">
        <w:rPr>
          <w:sz w:val="28"/>
          <w:szCs w:val="28"/>
        </w:rPr>
        <w:t xml:space="preserve">казка „Ріпка", це потрібно для підтримки інтересу до казки і для того, щоб повернути сюжет в нове русло. Тут використовується метод введення частки „не" (не ріпка виросла на грядці а...не Червона Шапочка, а...). Щоб ускладнити сприймання казки, автор використовує такий прийом </w:t>
      </w:r>
      <w:r w:rsidRPr="00EC39FA">
        <w:rPr>
          <w:sz w:val="28"/>
          <w:szCs w:val="28"/>
          <w:lang/>
        </w:rPr>
        <w:t xml:space="preserve">- </w:t>
      </w:r>
      <w:r w:rsidRPr="00EC39FA">
        <w:rPr>
          <w:sz w:val="28"/>
          <w:szCs w:val="28"/>
        </w:rPr>
        <w:t>вилучаються з казки всі дієслова або іменники, або частини слів.</w:t>
      </w:r>
      <w:r w:rsidRPr="00EC39FA">
        <w:rPr>
          <w:rStyle w:val="a6"/>
          <w:sz w:val="28"/>
          <w:szCs w:val="28"/>
        </w:rPr>
        <w:t xml:space="preserve"> Наприклад</w:t>
      </w:r>
      <w:r w:rsidRPr="00EC39FA">
        <w:rPr>
          <w:sz w:val="28"/>
          <w:szCs w:val="28"/>
          <w:lang/>
        </w:rPr>
        <w:t xml:space="preserve">- </w:t>
      </w:r>
      <w:r w:rsidRPr="00EC39FA">
        <w:rPr>
          <w:sz w:val="28"/>
          <w:szCs w:val="28"/>
        </w:rPr>
        <w:t>„Деякі слова повтікали з казки. Давайте спробуємо без них відгадати, яка це казка". „Жи</w:t>
      </w:r>
      <w:r w:rsidRPr="00EC39FA">
        <w:rPr>
          <w:sz w:val="28"/>
          <w:szCs w:val="28"/>
          <w:lang/>
        </w:rPr>
        <w:t xml:space="preserve">- </w:t>
      </w:r>
      <w:r w:rsidRPr="00EC39FA">
        <w:rPr>
          <w:sz w:val="28"/>
          <w:szCs w:val="28"/>
        </w:rPr>
        <w:t>бу</w:t>
      </w:r>
      <w:r w:rsidRPr="00EC39FA">
        <w:rPr>
          <w:sz w:val="28"/>
          <w:szCs w:val="28"/>
          <w:lang/>
        </w:rPr>
        <w:t xml:space="preserve">- </w:t>
      </w:r>
      <w:r w:rsidRPr="00EC39FA">
        <w:rPr>
          <w:sz w:val="28"/>
          <w:szCs w:val="28"/>
        </w:rPr>
        <w:t>ді</w:t>
      </w:r>
      <w:r w:rsidRPr="00EC39FA">
        <w:rPr>
          <w:sz w:val="28"/>
          <w:szCs w:val="28"/>
          <w:lang/>
        </w:rPr>
        <w:t xml:space="preserve">- </w:t>
      </w:r>
      <w:r w:rsidRPr="00EC39FA">
        <w:rPr>
          <w:sz w:val="28"/>
          <w:szCs w:val="28"/>
        </w:rPr>
        <w:t xml:space="preserve">ба </w:t>
      </w:r>
      <w:r w:rsidRPr="00EC39FA">
        <w:rPr>
          <w:sz w:val="28"/>
          <w:szCs w:val="28"/>
          <w:lang/>
        </w:rPr>
        <w:t xml:space="preserve">- </w:t>
      </w:r>
      <w:r w:rsidRPr="00EC39FA">
        <w:rPr>
          <w:sz w:val="28"/>
          <w:szCs w:val="28"/>
        </w:rPr>
        <w:t>бу</w:t>
      </w:r>
      <w:r w:rsidRPr="00EC39FA">
        <w:rPr>
          <w:sz w:val="28"/>
          <w:szCs w:val="28"/>
          <w:lang/>
        </w:rPr>
        <w:t xml:space="preserve">- </w:t>
      </w:r>
      <w:r w:rsidRPr="00EC39FA">
        <w:rPr>
          <w:sz w:val="28"/>
          <w:szCs w:val="28"/>
        </w:rPr>
        <w:t>в ии</w:t>
      </w:r>
      <w:r w:rsidRPr="00EC39FA">
        <w:rPr>
          <w:sz w:val="28"/>
          <w:szCs w:val="28"/>
          <w:lang/>
        </w:rPr>
        <w:t xml:space="preserve">- </w:t>
      </w:r>
      <w:r w:rsidRPr="00EC39FA">
        <w:rPr>
          <w:sz w:val="28"/>
          <w:szCs w:val="28"/>
        </w:rPr>
        <w:t>ку</w:t>
      </w:r>
      <w:r w:rsidRPr="00EC39FA">
        <w:rPr>
          <w:sz w:val="28"/>
          <w:szCs w:val="28"/>
          <w:lang/>
        </w:rPr>
        <w:t xml:space="preserve">- </w:t>
      </w:r>
      <w:r w:rsidRPr="00EC39FA">
        <w:rPr>
          <w:sz w:val="28"/>
          <w:szCs w:val="28"/>
        </w:rPr>
        <w:t>ря</w:t>
      </w:r>
      <w:r w:rsidRPr="00EC39FA">
        <w:rPr>
          <w:sz w:val="28"/>
          <w:szCs w:val="28"/>
          <w:lang/>
        </w:rPr>
        <w:t xml:space="preserve">- </w:t>
      </w:r>
      <w:r w:rsidRPr="00EC39FA">
        <w:rPr>
          <w:sz w:val="28"/>
          <w:szCs w:val="28"/>
        </w:rPr>
        <w:t>зне</w:t>
      </w:r>
      <w:r w:rsidRPr="00EC39FA">
        <w:rPr>
          <w:sz w:val="28"/>
          <w:szCs w:val="28"/>
          <w:lang/>
        </w:rPr>
        <w:t xml:space="preserve">- </w:t>
      </w:r>
      <w:r w:rsidRPr="00EC39FA">
        <w:rPr>
          <w:sz w:val="28"/>
          <w:szCs w:val="28"/>
        </w:rPr>
        <w:t>ку</w:t>
      </w:r>
      <w:r w:rsidRPr="00EC39FA">
        <w:rPr>
          <w:sz w:val="28"/>
          <w:szCs w:val="28"/>
          <w:lang/>
        </w:rPr>
        <w:t xml:space="preserve">- </w:t>
      </w:r>
      <w:r w:rsidRPr="00EC39FA">
        <w:rPr>
          <w:sz w:val="28"/>
          <w:szCs w:val="28"/>
        </w:rPr>
        <w:t>ря</w:t>
      </w:r>
      <w:r w:rsidRPr="00EC39FA">
        <w:rPr>
          <w:sz w:val="28"/>
          <w:szCs w:val="28"/>
          <w:lang/>
        </w:rPr>
        <w:t xml:space="preserve">- ... ". </w:t>
      </w:r>
      <w:r w:rsidRPr="00EC39FA">
        <w:rPr>
          <w:sz w:val="28"/>
          <w:szCs w:val="28"/>
        </w:rPr>
        <w:t>На думку</w:t>
      </w:r>
    </w:p>
    <w:p w:rsidR="00844A6B" w:rsidRPr="00EC39FA" w:rsidRDefault="00084546" w:rsidP="00EC39FA">
      <w:pPr>
        <w:pStyle w:val="1"/>
        <w:shd w:val="clear" w:color="auto" w:fill="auto"/>
        <w:spacing w:line="360" w:lineRule="auto"/>
        <w:ind w:left="740" w:right="40" w:firstLine="0"/>
        <w:contextualSpacing/>
        <w:jc w:val="left"/>
        <w:rPr>
          <w:sz w:val="28"/>
          <w:szCs w:val="28"/>
        </w:rPr>
      </w:pPr>
      <w:r w:rsidRPr="00EC39FA">
        <w:rPr>
          <w:sz w:val="28"/>
          <w:szCs w:val="28"/>
        </w:rPr>
        <w:lastRenderedPageBreak/>
        <w:t>автора, важливим є виховання чуттєвості до слова. У пригоді стануть такі прийоми роботи з казкою:</w:t>
      </w:r>
    </w:p>
    <w:p w:rsidR="00844A6B" w:rsidRPr="00EC39FA" w:rsidRDefault="00084546" w:rsidP="00EC39FA">
      <w:pPr>
        <w:pStyle w:val="1"/>
        <w:numPr>
          <w:ilvl w:val="0"/>
          <w:numId w:val="2"/>
        </w:numPr>
        <w:shd w:val="clear" w:color="auto" w:fill="auto"/>
        <w:tabs>
          <w:tab w:val="left" w:pos="2029"/>
        </w:tabs>
        <w:spacing w:after="27" w:line="360" w:lineRule="auto"/>
        <w:ind w:left="2040"/>
        <w:contextualSpacing/>
        <w:rPr>
          <w:sz w:val="28"/>
          <w:szCs w:val="28"/>
        </w:rPr>
      </w:pPr>
      <w:r w:rsidRPr="00EC39FA">
        <w:rPr>
          <w:sz w:val="28"/>
          <w:szCs w:val="28"/>
        </w:rPr>
        <w:t>знайти лагідні, красиві, казкові, сумні слова;</w:t>
      </w:r>
    </w:p>
    <w:p w:rsidR="00844A6B" w:rsidRPr="00EC39FA" w:rsidRDefault="00084546" w:rsidP="00EC39FA">
      <w:pPr>
        <w:pStyle w:val="1"/>
        <w:numPr>
          <w:ilvl w:val="0"/>
          <w:numId w:val="2"/>
        </w:numPr>
        <w:shd w:val="clear" w:color="auto" w:fill="auto"/>
        <w:tabs>
          <w:tab w:val="left" w:pos="2036"/>
        </w:tabs>
        <w:spacing w:line="360" w:lineRule="auto"/>
        <w:ind w:left="2040" w:right="40"/>
        <w:contextualSpacing/>
        <w:rPr>
          <w:sz w:val="28"/>
          <w:szCs w:val="28"/>
        </w:rPr>
      </w:pPr>
      <w:r w:rsidRPr="00EC39FA">
        <w:rPr>
          <w:sz w:val="28"/>
          <w:szCs w:val="28"/>
        </w:rPr>
        <w:t xml:space="preserve">скласти довге і смішне слово (про лисицю </w:t>
      </w:r>
      <w:r w:rsidRPr="00EC39FA">
        <w:rPr>
          <w:sz w:val="28"/>
          <w:szCs w:val="28"/>
          <w:lang/>
        </w:rPr>
        <w:t xml:space="preserve">- </w:t>
      </w:r>
      <w:r w:rsidRPr="00EC39FA">
        <w:rPr>
          <w:sz w:val="28"/>
          <w:szCs w:val="28"/>
        </w:rPr>
        <w:t>„рудохвоста", „довгохвоста"...);</w:t>
      </w:r>
    </w:p>
    <w:p w:rsidR="00844A6B" w:rsidRPr="00EC39FA" w:rsidRDefault="00084546" w:rsidP="00EC39FA">
      <w:pPr>
        <w:pStyle w:val="1"/>
        <w:numPr>
          <w:ilvl w:val="0"/>
          <w:numId w:val="2"/>
        </w:numPr>
        <w:shd w:val="clear" w:color="auto" w:fill="auto"/>
        <w:tabs>
          <w:tab w:val="left" w:pos="2029"/>
        </w:tabs>
        <w:spacing w:line="360" w:lineRule="auto"/>
        <w:ind w:left="2040" w:right="40"/>
        <w:contextualSpacing/>
        <w:rPr>
          <w:sz w:val="28"/>
          <w:szCs w:val="28"/>
        </w:rPr>
      </w:pPr>
      <w:r w:rsidRPr="00EC39FA">
        <w:rPr>
          <w:sz w:val="28"/>
          <w:szCs w:val="28"/>
        </w:rPr>
        <w:t xml:space="preserve">розбір слів однакових за написанням, але різних за значенням. Цьому допоможе правильний наголос (мука </w:t>
      </w:r>
      <w:r w:rsidRPr="00EC39FA">
        <w:rPr>
          <w:sz w:val="28"/>
          <w:szCs w:val="28"/>
          <w:lang/>
        </w:rPr>
        <w:t xml:space="preserve">- </w:t>
      </w:r>
      <w:r w:rsidRPr="00EC39FA">
        <w:rPr>
          <w:sz w:val="28"/>
          <w:szCs w:val="28"/>
        </w:rPr>
        <w:t xml:space="preserve">мука), або різний контекст (собачий хвіст, </w:t>
      </w:r>
      <w:r w:rsidRPr="00EC39FA">
        <w:rPr>
          <w:sz w:val="28"/>
          <w:szCs w:val="28"/>
          <w:lang/>
        </w:rPr>
        <w:t xml:space="preserve">- </w:t>
      </w:r>
      <w:r w:rsidRPr="00EC39FA">
        <w:rPr>
          <w:sz w:val="28"/>
          <w:szCs w:val="28"/>
        </w:rPr>
        <w:t>собачий характер);</w:t>
      </w:r>
    </w:p>
    <w:p w:rsidR="00844A6B" w:rsidRPr="00EC39FA" w:rsidRDefault="00084546" w:rsidP="00EC39FA">
      <w:pPr>
        <w:pStyle w:val="1"/>
        <w:numPr>
          <w:ilvl w:val="0"/>
          <w:numId w:val="2"/>
        </w:numPr>
        <w:shd w:val="clear" w:color="auto" w:fill="auto"/>
        <w:tabs>
          <w:tab w:val="left" w:pos="2036"/>
        </w:tabs>
        <w:spacing w:line="360" w:lineRule="auto"/>
        <w:ind w:left="2040"/>
        <w:contextualSpacing/>
        <w:rPr>
          <w:sz w:val="28"/>
          <w:szCs w:val="28"/>
        </w:rPr>
      </w:pPr>
      <w:r w:rsidRPr="00EC39FA">
        <w:rPr>
          <w:sz w:val="28"/>
          <w:szCs w:val="28"/>
        </w:rPr>
        <w:t>пояснити походження слів (закуточки);</w:t>
      </w:r>
    </w:p>
    <w:p w:rsidR="00844A6B" w:rsidRPr="00EC39FA" w:rsidRDefault="00084546" w:rsidP="00EC39FA">
      <w:pPr>
        <w:pStyle w:val="1"/>
        <w:numPr>
          <w:ilvl w:val="0"/>
          <w:numId w:val="2"/>
        </w:numPr>
        <w:shd w:val="clear" w:color="auto" w:fill="auto"/>
        <w:tabs>
          <w:tab w:val="left" w:pos="2040"/>
        </w:tabs>
        <w:spacing w:line="360" w:lineRule="auto"/>
        <w:ind w:left="2040" w:right="40"/>
        <w:contextualSpacing/>
        <w:jc w:val="left"/>
        <w:rPr>
          <w:sz w:val="28"/>
          <w:szCs w:val="28"/>
        </w:rPr>
      </w:pPr>
      <w:r w:rsidRPr="00EC39FA">
        <w:rPr>
          <w:sz w:val="28"/>
          <w:szCs w:val="28"/>
        </w:rPr>
        <w:t xml:space="preserve">вимовити без голосних будь яке слово, запропонувати дитині впізнати його. </w:t>
      </w:r>
      <w:r w:rsidRPr="00EC39FA">
        <w:rPr>
          <w:rStyle w:val="a7"/>
          <w:sz w:val="28"/>
          <w:szCs w:val="28"/>
        </w:rPr>
        <w:t>Наприклад</w:t>
      </w:r>
      <w:r w:rsidRPr="00EC39FA">
        <w:rPr>
          <w:sz w:val="28"/>
          <w:szCs w:val="28"/>
          <w:lang/>
        </w:rPr>
        <w:t xml:space="preserve">- </w:t>
      </w:r>
      <w:r w:rsidRPr="00EC39FA">
        <w:rPr>
          <w:sz w:val="28"/>
          <w:szCs w:val="28"/>
        </w:rPr>
        <w:t>„принцеса".</w:t>
      </w:r>
    </w:p>
    <w:p w:rsidR="00844A6B" w:rsidRPr="00EC39FA" w:rsidRDefault="00084546" w:rsidP="00EC39FA">
      <w:pPr>
        <w:pStyle w:val="1"/>
        <w:shd w:val="clear" w:color="auto" w:fill="auto"/>
        <w:spacing w:line="360" w:lineRule="auto"/>
        <w:ind w:left="20" w:right="40" w:firstLine="740"/>
        <w:contextualSpacing/>
        <w:rPr>
          <w:sz w:val="28"/>
          <w:szCs w:val="28"/>
        </w:rPr>
      </w:pPr>
      <w:r w:rsidRPr="00EC39FA">
        <w:rPr>
          <w:sz w:val="28"/>
          <w:szCs w:val="28"/>
        </w:rPr>
        <w:t>Великого значення набуває зв'язок мовленнєвої і розумової діяльност. В зв'язку із цим пропонується завдання типу „Визначте зайве слово".</w:t>
      </w:r>
      <w:r w:rsidRPr="00EC39FA">
        <w:rPr>
          <w:rStyle w:val="a7"/>
          <w:sz w:val="28"/>
          <w:szCs w:val="28"/>
        </w:rPr>
        <w:t xml:space="preserve"> Наприклад</w:t>
      </w:r>
      <w:r w:rsidRPr="00EC39FA">
        <w:rPr>
          <w:sz w:val="28"/>
          <w:szCs w:val="28"/>
          <w:lang/>
        </w:rPr>
        <w:t xml:space="preserve">- </w:t>
      </w:r>
      <w:r w:rsidRPr="00EC39FA">
        <w:rPr>
          <w:sz w:val="28"/>
          <w:szCs w:val="28"/>
        </w:rPr>
        <w:t>лисиця, заєць, хатинка, собака, півник. Будь яка систематизація по узагальнюючим поняттям формує логічне мислення. Наступним важливим моментом у схемі є рубрика „Розвиток мислення і уяви". Особливо звертається увага на розвиток дитини до такого рівня уяви, коли дитина розрізняє реальне життя і фантазії. Уявлення, фантазування є дуже важливим. Воно допомагає дитині відійти від стереотипів, придумати нову казку або епізод. Автор пропонує багато методів, про які йтиметься далі. А зараз хочеться звернути увагу на додаткові завдання рубрики. І починаємо з „кіднепінгу". Нове слово, яке все частіше чуємо. Мова йде про викрадення дітей. Проблема є значить її потрібно вирішувати, у тому числі і за допомогою казок, тому що в них теж є елементи викрадення. Тому дітей залучають до придумування паролів. Спочатку їх придумують або іншим гереям казки, а потім придумуємо пароль для членів сім'я.</w:t>
      </w:r>
    </w:p>
    <w:p w:rsidR="00844A6B" w:rsidRPr="00EC39FA" w:rsidRDefault="00084546" w:rsidP="00EC39FA">
      <w:pPr>
        <w:pStyle w:val="1"/>
        <w:shd w:val="clear" w:color="auto" w:fill="auto"/>
        <w:spacing w:line="360" w:lineRule="auto"/>
        <w:ind w:left="20" w:right="20" w:firstLine="700"/>
        <w:contextualSpacing/>
        <w:rPr>
          <w:sz w:val="28"/>
          <w:szCs w:val="28"/>
        </w:rPr>
      </w:pPr>
      <w:r w:rsidRPr="00EC39FA">
        <w:rPr>
          <w:sz w:val="28"/>
          <w:szCs w:val="28"/>
        </w:rPr>
        <w:t xml:space="preserve">Ще один метод для розвитку уяви, мислення, мовлення </w:t>
      </w:r>
      <w:r w:rsidRPr="00EC39FA">
        <w:rPr>
          <w:sz w:val="28"/>
          <w:szCs w:val="28"/>
          <w:lang/>
        </w:rPr>
        <w:t xml:space="preserve">- </w:t>
      </w:r>
      <w:r w:rsidRPr="00EC39FA">
        <w:rPr>
          <w:sz w:val="28"/>
          <w:szCs w:val="28"/>
        </w:rPr>
        <w:t>об'єднання двох казок або оповідань в одне з новим сюжетом. Це досить складний вид роботи і різноплановий:</w:t>
      </w:r>
    </w:p>
    <w:p w:rsidR="00844A6B" w:rsidRPr="00EC39FA" w:rsidRDefault="00084546" w:rsidP="00EC39FA">
      <w:pPr>
        <w:pStyle w:val="1"/>
        <w:numPr>
          <w:ilvl w:val="0"/>
          <w:numId w:val="2"/>
        </w:numPr>
        <w:shd w:val="clear" w:color="auto" w:fill="auto"/>
        <w:tabs>
          <w:tab w:val="left" w:pos="1440"/>
        </w:tabs>
        <w:spacing w:line="360" w:lineRule="auto"/>
        <w:ind w:left="1440" w:right="20"/>
        <w:contextualSpacing/>
        <w:rPr>
          <w:sz w:val="28"/>
          <w:szCs w:val="28"/>
        </w:rPr>
      </w:pPr>
      <w:r w:rsidRPr="00EC39FA">
        <w:rPr>
          <w:sz w:val="28"/>
          <w:szCs w:val="28"/>
        </w:rPr>
        <w:t>придумування старих предметів у нових варіантах (будильник хапає сплячого за вушко, в ньомузакладено мелодії сніданку, гігієнічних процедур);</w:t>
      </w:r>
    </w:p>
    <w:p w:rsidR="00844A6B" w:rsidRPr="00EC39FA" w:rsidRDefault="00084546" w:rsidP="00EC39FA">
      <w:pPr>
        <w:pStyle w:val="1"/>
        <w:numPr>
          <w:ilvl w:val="0"/>
          <w:numId w:val="2"/>
        </w:numPr>
        <w:shd w:val="clear" w:color="auto" w:fill="auto"/>
        <w:tabs>
          <w:tab w:val="left" w:pos="1433"/>
        </w:tabs>
        <w:spacing w:line="360" w:lineRule="auto"/>
        <w:ind w:left="1440" w:right="20"/>
        <w:contextualSpacing/>
        <w:rPr>
          <w:sz w:val="28"/>
          <w:szCs w:val="28"/>
        </w:rPr>
      </w:pPr>
      <w:r w:rsidRPr="00EC39FA">
        <w:rPr>
          <w:sz w:val="28"/>
          <w:szCs w:val="28"/>
        </w:rPr>
        <w:t xml:space="preserve">перетворювати своїх друзів, членів сім'ї на інші особи або предмети (мама </w:t>
      </w:r>
      <w:r w:rsidRPr="00EC39FA">
        <w:rPr>
          <w:sz w:val="28"/>
          <w:szCs w:val="28"/>
          <w:lang/>
        </w:rPr>
        <w:t xml:space="preserve">- </w:t>
      </w:r>
      <w:r w:rsidRPr="00EC39FA">
        <w:rPr>
          <w:sz w:val="28"/>
          <w:szCs w:val="28"/>
        </w:rPr>
        <w:t xml:space="preserve">квітка, я </w:t>
      </w:r>
      <w:r w:rsidRPr="00EC39FA">
        <w:rPr>
          <w:sz w:val="28"/>
          <w:szCs w:val="28"/>
          <w:lang/>
        </w:rPr>
        <w:t xml:space="preserve">- </w:t>
      </w:r>
      <w:r w:rsidRPr="00EC39FA">
        <w:rPr>
          <w:sz w:val="28"/>
          <w:szCs w:val="28"/>
        </w:rPr>
        <w:t xml:space="preserve">Іван Царевич, тато </w:t>
      </w:r>
      <w:r w:rsidRPr="00EC39FA">
        <w:rPr>
          <w:sz w:val="28"/>
          <w:szCs w:val="28"/>
          <w:lang/>
        </w:rPr>
        <w:t xml:space="preserve">- </w:t>
      </w:r>
      <w:r w:rsidRPr="00EC39FA">
        <w:rPr>
          <w:sz w:val="28"/>
          <w:szCs w:val="28"/>
        </w:rPr>
        <w:t>хмарка, тощо);</w:t>
      </w:r>
    </w:p>
    <w:p w:rsidR="00844A6B" w:rsidRPr="00EC39FA" w:rsidRDefault="00084546" w:rsidP="00EC39FA">
      <w:pPr>
        <w:pStyle w:val="1"/>
        <w:numPr>
          <w:ilvl w:val="0"/>
          <w:numId w:val="2"/>
        </w:numPr>
        <w:shd w:val="clear" w:color="auto" w:fill="auto"/>
        <w:tabs>
          <w:tab w:val="left" w:pos="1440"/>
        </w:tabs>
        <w:spacing w:line="360" w:lineRule="auto"/>
        <w:ind w:left="1440"/>
        <w:contextualSpacing/>
        <w:rPr>
          <w:sz w:val="28"/>
          <w:szCs w:val="28"/>
        </w:rPr>
      </w:pPr>
      <w:r w:rsidRPr="00EC39FA">
        <w:rPr>
          <w:sz w:val="28"/>
          <w:szCs w:val="28"/>
        </w:rPr>
        <w:t>придумувати фантастичні казки про себе.</w:t>
      </w:r>
    </w:p>
    <w:p w:rsidR="00844A6B" w:rsidRPr="00EC39FA" w:rsidRDefault="00084546" w:rsidP="00EC39FA">
      <w:pPr>
        <w:pStyle w:val="1"/>
        <w:shd w:val="clear" w:color="auto" w:fill="auto"/>
        <w:spacing w:line="360" w:lineRule="auto"/>
        <w:ind w:left="20" w:firstLine="700"/>
        <w:contextualSpacing/>
        <w:rPr>
          <w:sz w:val="28"/>
          <w:szCs w:val="28"/>
        </w:rPr>
      </w:pPr>
      <w:r w:rsidRPr="00EC39FA">
        <w:rPr>
          <w:sz w:val="28"/>
          <w:szCs w:val="28"/>
        </w:rPr>
        <w:lastRenderedPageBreak/>
        <w:t>Наступним є метод „Постановка проблемного запитання".</w:t>
      </w:r>
    </w:p>
    <w:p w:rsidR="00844A6B" w:rsidRPr="00EC39FA" w:rsidRDefault="00084546" w:rsidP="00EC39FA">
      <w:pPr>
        <w:pStyle w:val="1"/>
        <w:shd w:val="clear" w:color="auto" w:fill="auto"/>
        <w:spacing w:line="360" w:lineRule="auto"/>
        <w:ind w:left="20" w:right="20" w:firstLine="0"/>
        <w:contextualSpacing/>
        <w:rPr>
          <w:sz w:val="28"/>
          <w:szCs w:val="28"/>
        </w:rPr>
      </w:pPr>
      <w:r w:rsidRPr="00EC39FA">
        <w:rPr>
          <w:sz w:val="28"/>
          <w:szCs w:val="28"/>
        </w:rPr>
        <w:t>Запитання проблемного характеру є набагато кориснішим ніж констатуючі.</w:t>
      </w:r>
      <w:r w:rsidRPr="00EC39FA">
        <w:rPr>
          <w:rStyle w:val="a8"/>
          <w:sz w:val="28"/>
          <w:szCs w:val="28"/>
        </w:rPr>
        <w:t xml:space="preserve"> Наприклад</w:t>
      </w:r>
      <w:r w:rsidRPr="00EC39FA">
        <w:rPr>
          <w:sz w:val="28"/>
          <w:szCs w:val="28"/>
          <w:lang/>
        </w:rPr>
        <w:t xml:space="preserve">- </w:t>
      </w:r>
      <w:r w:rsidRPr="00EC39FA">
        <w:rPr>
          <w:sz w:val="28"/>
          <w:szCs w:val="28"/>
        </w:rPr>
        <w:t>якби людожер не перетворився на мишку, як би Кіт у чоботях його переміг?</w:t>
      </w:r>
    </w:p>
    <w:p w:rsidR="00844A6B" w:rsidRPr="00EC39FA" w:rsidRDefault="00084546" w:rsidP="00EC39FA">
      <w:pPr>
        <w:pStyle w:val="1"/>
        <w:shd w:val="clear" w:color="auto" w:fill="auto"/>
        <w:spacing w:line="360" w:lineRule="auto"/>
        <w:ind w:left="20" w:right="20" w:firstLine="700"/>
        <w:contextualSpacing/>
        <w:rPr>
          <w:sz w:val="28"/>
          <w:szCs w:val="28"/>
        </w:rPr>
      </w:pPr>
      <w:r w:rsidRPr="00EC39FA">
        <w:rPr>
          <w:sz w:val="28"/>
          <w:szCs w:val="28"/>
        </w:rPr>
        <w:t>Важливим є „Метод аналогій". Він допомагає у формуванні асоціативного мислення.</w:t>
      </w:r>
      <w:r w:rsidRPr="00EC39FA">
        <w:rPr>
          <w:rStyle w:val="a8"/>
          <w:sz w:val="28"/>
          <w:szCs w:val="28"/>
        </w:rPr>
        <w:t xml:space="preserve"> Наприклад</w:t>
      </w:r>
      <w:r w:rsidRPr="00EC39FA">
        <w:rPr>
          <w:sz w:val="28"/>
          <w:szCs w:val="28"/>
          <w:lang/>
        </w:rPr>
        <w:t xml:space="preserve">- </w:t>
      </w:r>
      <w:r w:rsidRPr="00EC39FA">
        <w:rPr>
          <w:sz w:val="28"/>
          <w:szCs w:val="28"/>
        </w:rPr>
        <w:t>після читання казки „Попелюшка" діти повинні назвати таких самих добрих і працьовитих героїнь (Червона шапочка, сестричка Оленка...).</w:t>
      </w:r>
    </w:p>
    <w:p w:rsidR="00844A6B" w:rsidRPr="00EC39FA" w:rsidRDefault="00084546" w:rsidP="00EC39FA">
      <w:pPr>
        <w:pStyle w:val="1"/>
        <w:shd w:val="clear" w:color="auto" w:fill="auto"/>
        <w:spacing w:line="360" w:lineRule="auto"/>
        <w:ind w:left="20" w:right="20" w:firstLine="700"/>
        <w:contextualSpacing/>
        <w:rPr>
          <w:sz w:val="28"/>
          <w:szCs w:val="28"/>
        </w:rPr>
      </w:pPr>
      <w:r w:rsidRPr="00EC39FA">
        <w:rPr>
          <w:sz w:val="28"/>
          <w:szCs w:val="28"/>
        </w:rPr>
        <w:t>Ще один метод „Метод шифрів". Шифрувати можна назви казок, імена героїв.</w:t>
      </w:r>
    </w:p>
    <w:p w:rsidR="00844A6B" w:rsidRPr="00EC39FA" w:rsidRDefault="00084546" w:rsidP="00EC39FA">
      <w:pPr>
        <w:pStyle w:val="11"/>
        <w:keepNext/>
        <w:keepLines/>
        <w:shd w:val="clear" w:color="auto" w:fill="auto"/>
        <w:spacing w:line="360" w:lineRule="auto"/>
        <w:ind w:left="20"/>
        <w:contextualSpacing/>
        <w:rPr>
          <w:sz w:val="28"/>
          <w:szCs w:val="28"/>
        </w:rPr>
      </w:pPr>
      <w:bookmarkStart w:id="1" w:name="bookmark0"/>
      <w:r w:rsidRPr="00EC39FA">
        <w:rPr>
          <w:sz w:val="28"/>
          <w:szCs w:val="28"/>
        </w:rPr>
        <w:t>Наприклад:</w:t>
      </w:r>
      <w:bookmarkEnd w:id="1"/>
    </w:p>
    <w:p w:rsidR="00844A6B" w:rsidRPr="00EC39FA" w:rsidRDefault="00084546" w:rsidP="00EC39FA">
      <w:pPr>
        <w:pStyle w:val="1"/>
        <w:numPr>
          <w:ilvl w:val="0"/>
          <w:numId w:val="2"/>
        </w:numPr>
        <w:shd w:val="clear" w:color="auto" w:fill="auto"/>
        <w:tabs>
          <w:tab w:val="left" w:pos="1440"/>
        </w:tabs>
        <w:spacing w:line="360" w:lineRule="auto"/>
        <w:ind w:left="1440"/>
        <w:contextualSpacing/>
        <w:rPr>
          <w:sz w:val="28"/>
          <w:szCs w:val="28"/>
        </w:rPr>
        <w:sectPr w:rsidR="00844A6B" w:rsidRPr="00EC39FA" w:rsidSect="001016DA">
          <w:type w:val="continuous"/>
          <w:pgSz w:w="16837" w:h="23810"/>
          <w:pgMar w:top="1440" w:right="1080" w:bottom="1440" w:left="1080" w:header="0" w:footer="3" w:gutter="0"/>
          <w:cols w:space="720"/>
          <w:noEndnote/>
          <w:docGrid w:linePitch="360"/>
        </w:sectPr>
      </w:pPr>
      <w:r w:rsidRPr="00EC39FA">
        <w:rPr>
          <w:sz w:val="28"/>
          <w:szCs w:val="28"/>
        </w:rPr>
        <w:t>перевернути слово зліва направо;</w:t>
      </w:r>
    </w:p>
    <w:p w:rsidR="00844A6B" w:rsidRPr="00EC39FA" w:rsidRDefault="00084546" w:rsidP="00EC39FA">
      <w:pPr>
        <w:pStyle w:val="1"/>
        <w:numPr>
          <w:ilvl w:val="0"/>
          <w:numId w:val="2"/>
        </w:numPr>
        <w:shd w:val="clear" w:color="auto" w:fill="auto"/>
        <w:tabs>
          <w:tab w:val="left" w:pos="1449"/>
        </w:tabs>
        <w:spacing w:after="220" w:line="360" w:lineRule="auto"/>
        <w:ind w:left="1440" w:hanging="340"/>
        <w:contextualSpacing/>
        <w:jc w:val="left"/>
        <w:rPr>
          <w:sz w:val="28"/>
          <w:szCs w:val="28"/>
        </w:rPr>
      </w:pPr>
      <w:r w:rsidRPr="00EC39FA">
        <w:rPr>
          <w:sz w:val="28"/>
          <w:szCs w:val="28"/>
        </w:rPr>
        <w:lastRenderedPageBreak/>
        <w:t>зобразити догори ногами всього дві букви слова;</w:t>
      </w:r>
    </w:p>
    <w:p w:rsidR="00844A6B" w:rsidRPr="00EC39FA" w:rsidRDefault="00084546" w:rsidP="00EC39FA">
      <w:pPr>
        <w:pStyle w:val="1"/>
        <w:numPr>
          <w:ilvl w:val="0"/>
          <w:numId w:val="2"/>
        </w:numPr>
        <w:shd w:val="clear" w:color="auto" w:fill="auto"/>
        <w:tabs>
          <w:tab w:val="left" w:pos="1453"/>
        </w:tabs>
        <w:spacing w:after="24" w:line="360" w:lineRule="auto"/>
        <w:ind w:left="1440" w:hanging="340"/>
        <w:contextualSpacing/>
        <w:jc w:val="left"/>
        <w:rPr>
          <w:sz w:val="28"/>
          <w:szCs w:val="28"/>
        </w:rPr>
      </w:pPr>
      <w:r w:rsidRPr="00EC39FA">
        <w:rPr>
          <w:sz w:val="28"/>
          <w:szCs w:val="28"/>
        </w:rPr>
        <w:t>зашифрувати слово або фразу за допомогою прапорців;</w:t>
      </w:r>
    </w:p>
    <w:p w:rsidR="00844A6B" w:rsidRPr="00EC39FA" w:rsidRDefault="00084546" w:rsidP="00EC39FA">
      <w:pPr>
        <w:pStyle w:val="1"/>
        <w:numPr>
          <w:ilvl w:val="0"/>
          <w:numId w:val="2"/>
        </w:numPr>
        <w:shd w:val="clear" w:color="auto" w:fill="auto"/>
        <w:tabs>
          <w:tab w:val="left" w:pos="1453"/>
        </w:tabs>
        <w:spacing w:line="360" w:lineRule="auto"/>
        <w:ind w:left="1440" w:right="20" w:hanging="340"/>
        <w:contextualSpacing/>
        <w:jc w:val="left"/>
        <w:rPr>
          <w:sz w:val="28"/>
          <w:szCs w:val="28"/>
        </w:rPr>
      </w:pPr>
      <w:r w:rsidRPr="00EC39FA">
        <w:rPr>
          <w:sz w:val="28"/>
          <w:szCs w:val="28"/>
        </w:rPr>
        <w:t>зашифрувати короткий текст за допомогою азбуки Морзе.</w:t>
      </w:r>
    </w:p>
    <w:p w:rsidR="00844A6B" w:rsidRPr="00EC39FA" w:rsidRDefault="00084546" w:rsidP="00EC39FA">
      <w:pPr>
        <w:pStyle w:val="1"/>
        <w:shd w:val="clear" w:color="auto" w:fill="auto"/>
        <w:spacing w:line="360" w:lineRule="auto"/>
        <w:ind w:right="20" w:firstLine="700"/>
        <w:contextualSpacing/>
        <w:rPr>
          <w:sz w:val="28"/>
          <w:szCs w:val="28"/>
        </w:rPr>
      </w:pPr>
      <w:r w:rsidRPr="00EC39FA">
        <w:rPr>
          <w:sz w:val="28"/>
          <w:szCs w:val="28"/>
        </w:rPr>
        <w:t>А тепер про зв'язок казки і математики. В багатьох казках є математика.</w:t>
      </w:r>
      <w:r w:rsidRPr="00EC39FA">
        <w:rPr>
          <w:rStyle w:val="a9"/>
          <w:sz w:val="28"/>
          <w:szCs w:val="28"/>
        </w:rPr>
        <w:t xml:space="preserve"> Наприклад</w:t>
      </w:r>
      <w:r w:rsidRPr="00EC39FA">
        <w:rPr>
          <w:sz w:val="28"/>
          <w:szCs w:val="28"/>
        </w:rPr>
        <w:t xml:space="preserve"> - „Двоє жадібних ведмежат", „Вовк і семеро козенят", математичні завдання мають вимагати від дитини уміння встановлювати взаємозв'язки і взаємозалежності. Саме розповсюдженне запитання „Чим схожі і чим відмінні?". </w:t>
      </w:r>
      <w:r w:rsidRPr="00EC39FA">
        <w:rPr>
          <w:rStyle w:val="a9"/>
          <w:sz w:val="28"/>
          <w:szCs w:val="28"/>
        </w:rPr>
        <w:t>Наприклад</w:t>
      </w:r>
      <w:r w:rsidRPr="00EC39FA">
        <w:rPr>
          <w:sz w:val="28"/>
          <w:szCs w:val="28"/>
        </w:rPr>
        <w:t xml:space="preserve"> - „Чим схожі і чим відмінні просте і золоте яйце?". Коли дитина ознайомлена з геометричними фігурами, то з їх допомогою можна моделювати знайомі казки, ховати героїв у фігурки, які легко вгадуються</w:t>
      </w:r>
      <w:r w:rsidRPr="00EC39FA">
        <w:rPr>
          <w:sz w:val="28"/>
          <w:szCs w:val="28"/>
          <w:lang/>
        </w:rPr>
        <w:t xml:space="preserve">. </w:t>
      </w:r>
      <w:r w:rsidRPr="00EC39FA">
        <w:rPr>
          <w:sz w:val="28"/>
          <w:szCs w:val="28"/>
        </w:rPr>
        <w:t xml:space="preserve">за допомогою і величиною. </w:t>
      </w:r>
      <w:r w:rsidRPr="00EC39FA">
        <w:rPr>
          <w:rStyle w:val="a9"/>
          <w:sz w:val="28"/>
          <w:szCs w:val="28"/>
        </w:rPr>
        <w:t>Наприклад</w:t>
      </w:r>
      <w:r w:rsidRPr="00EC39FA">
        <w:rPr>
          <w:sz w:val="28"/>
          <w:szCs w:val="28"/>
          <w:lang/>
        </w:rPr>
        <w:t xml:space="preserve">- </w:t>
      </w:r>
      <w:r w:rsidRPr="00EC39FA">
        <w:rPr>
          <w:sz w:val="28"/>
          <w:szCs w:val="28"/>
        </w:rPr>
        <w:t xml:space="preserve">„Вовк і семеро козенят" </w:t>
      </w:r>
      <w:r w:rsidRPr="00EC39FA">
        <w:rPr>
          <w:sz w:val="28"/>
          <w:szCs w:val="28"/>
          <w:lang/>
        </w:rPr>
        <w:t xml:space="preserve">- </w:t>
      </w:r>
      <w:r w:rsidRPr="00EC39FA">
        <w:rPr>
          <w:sz w:val="28"/>
          <w:szCs w:val="28"/>
        </w:rPr>
        <w:t xml:space="preserve">за допомогою трикутників, „Двоє жадібних ведмежат" </w:t>
      </w:r>
      <w:r w:rsidRPr="00EC39FA">
        <w:rPr>
          <w:sz w:val="28"/>
          <w:szCs w:val="28"/>
          <w:lang/>
        </w:rPr>
        <w:t xml:space="preserve">- </w:t>
      </w:r>
      <w:r w:rsidRPr="00EC39FA">
        <w:rPr>
          <w:sz w:val="28"/>
          <w:szCs w:val="28"/>
        </w:rPr>
        <w:t>двома кружками.</w:t>
      </w:r>
    </w:p>
    <w:p w:rsidR="00844A6B" w:rsidRPr="00EC39FA" w:rsidRDefault="00084546" w:rsidP="00EC39FA">
      <w:pPr>
        <w:pStyle w:val="1"/>
        <w:shd w:val="clear" w:color="auto" w:fill="auto"/>
        <w:spacing w:line="360" w:lineRule="auto"/>
        <w:ind w:firstLine="700"/>
        <w:contextualSpacing/>
        <w:rPr>
          <w:sz w:val="28"/>
          <w:szCs w:val="28"/>
        </w:rPr>
      </w:pPr>
      <w:r w:rsidRPr="00EC39FA">
        <w:rPr>
          <w:sz w:val="28"/>
          <w:szCs w:val="28"/>
        </w:rPr>
        <w:t>Також на основі казки можна придумати казку або лічилку.</w:t>
      </w:r>
    </w:p>
    <w:p w:rsidR="00844A6B" w:rsidRPr="00EC39FA" w:rsidRDefault="00084546" w:rsidP="00EC39FA">
      <w:pPr>
        <w:pStyle w:val="1"/>
        <w:shd w:val="clear" w:color="auto" w:fill="auto"/>
        <w:spacing w:line="360" w:lineRule="auto"/>
        <w:ind w:firstLine="700"/>
        <w:contextualSpacing/>
        <w:rPr>
          <w:sz w:val="28"/>
          <w:szCs w:val="28"/>
        </w:rPr>
      </w:pPr>
      <w:r w:rsidRPr="00EC39FA">
        <w:rPr>
          <w:sz w:val="28"/>
          <w:szCs w:val="28"/>
        </w:rPr>
        <w:t>Відчуття часу, ваги також проходить у завданнях.</w:t>
      </w:r>
    </w:p>
    <w:p w:rsidR="00844A6B" w:rsidRPr="00EC39FA" w:rsidRDefault="00084546" w:rsidP="00EC39FA">
      <w:pPr>
        <w:pStyle w:val="11"/>
        <w:keepNext/>
        <w:keepLines/>
        <w:shd w:val="clear" w:color="auto" w:fill="auto"/>
        <w:spacing w:line="360" w:lineRule="auto"/>
        <w:contextualSpacing/>
        <w:rPr>
          <w:sz w:val="28"/>
          <w:szCs w:val="28"/>
        </w:rPr>
      </w:pPr>
      <w:bookmarkStart w:id="2" w:name="bookmark1"/>
      <w:r w:rsidRPr="00EC39FA">
        <w:rPr>
          <w:sz w:val="28"/>
          <w:szCs w:val="28"/>
        </w:rPr>
        <w:t>Наприклад:</w:t>
      </w:r>
      <w:bookmarkEnd w:id="2"/>
    </w:p>
    <w:p w:rsidR="00844A6B" w:rsidRPr="00EC39FA" w:rsidRDefault="00084546" w:rsidP="00EC39FA">
      <w:pPr>
        <w:pStyle w:val="1"/>
        <w:numPr>
          <w:ilvl w:val="0"/>
          <w:numId w:val="2"/>
        </w:numPr>
        <w:shd w:val="clear" w:color="auto" w:fill="auto"/>
        <w:tabs>
          <w:tab w:val="left" w:pos="1456"/>
        </w:tabs>
        <w:spacing w:line="360" w:lineRule="auto"/>
        <w:ind w:left="1440" w:hanging="340"/>
        <w:contextualSpacing/>
        <w:jc w:val="left"/>
        <w:rPr>
          <w:sz w:val="28"/>
          <w:szCs w:val="28"/>
        </w:rPr>
      </w:pPr>
      <w:r w:rsidRPr="00EC39FA">
        <w:rPr>
          <w:sz w:val="28"/>
          <w:szCs w:val="28"/>
        </w:rPr>
        <w:t>„Скільки важить булава?"</w:t>
      </w:r>
    </w:p>
    <w:p w:rsidR="00844A6B" w:rsidRPr="00EC39FA" w:rsidRDefault="00084546" w:rsidP="00EC39FA">
      <w:pPr>
        <w:pStyle w:val="1"/>
        <w:numPr>
          <w:ilvl w:val="0"/>
          <w:numId w:val="2"/>
        </w:numPr>
        <w:shd w:val="clear" w:color="auto" w:fill="auto"/>
        <w:tabs>
          <w:tab w:val="left" w:pos="1449"/>
        </w:tabs>
        <w:spacing w:after="34" w:line="360" w:lineRule="auto"/>
        <w:ind w:left="1440" w:hanging="340"/>
        <w:contextualSpacing/>
        <w:jc w:val="left"/>
        <w:rPr>
          <w:sz w:val="28"/>
          <w:szCs w:val="28"/>
        </w:rPr>
      </w:pPr>
      <w:r w:rsidRPr="00EC39FA">
        <w:rPr>
          <w:sz w:val="28"/>
          <w:szCs w:val="28"/>
          <w:lang/>
        </w:rPr>
        <w:t xml:space="preserve">„12 </w:t>
      </w:r>
      <w:r w:rsidRPr="00EC39FA">
        <w:rPr>
          <w:sz w:val="28"/>
          <w:szCs w:val="28"/>
        </w:rPr>
        <w:t xml:space="preserve">діб летіла булава </w:t>
      </w:r>
      <w:r w:rsidRPr="00EC39FA">
        <w:rPr>
          <w:sz w:val="28"/>
          <w:szCs w:val="28"/>
          <w:lang/>
        </w:rPr>
        <w:t xml:space="preserve">- </w:t>
      </w:r>
      <w:r w:rsidRPr="00EC39FA">
        <w:rPr>
          <w:sz w:val="28"/>
          <w:szCs w:val="28"/>
        </w:rPr>
        <w:t>скільки це днів?"</w:t>
      </w:r>
    </w:p>
    <w:p w:rsidR="00844A6B" w:rsidRPr="00EC39FA" w:rsidRDefault="00084546" w:rsidP="00EC39FA">
      <w:pPr>
        <w:pStyle w:val="1"/>
        <w:numPr>
          <w:ilvl w:val="0"/>
          <w:numId w:val="2"/>
        </w:numPr>
        <w:shd w:val="clear" w:color="auto" w:fill="auto"/>
        <w:tabs>
          <w:tab w:val="left" w:pos="1453"/>
        </w:tabs>
        <w:spacing w:line="360" w:lineRule="auto"/>
        <w:ind w:left="1440" w:right="20" w:hanging="340"/>
        <w:contextualSpacing/>
        <w:jc w:val="left"/>
        <w:rPr>
          <w:sz w:val="28"/>
          <w:szCs w:val="28"/>
        </w:rPr>
      </w:pPr>
      <w:r w:rsidRPr="00EC39FA">
        <w:rPr>
          <w:sz w:val="28"/>
          <w:szCs w:val="28"/>
        </w:rPr>
        <w:t xml:space="preserve">„скільки голок у їжака </w:t>
      </w:r>
      <w:r w:rsidRPr="00EC39FA">
        <w:rPr>
          <w:sz w:val="28"/>
          <w:szCs w:val="28"/>
          <w:lang/>
        </w:rPr>
        <w:t xml:space="preserve">- </w:t>
      </w:r>
      <w:r w:rsidRPr="00EC39FA">
        <w:rPr>
          <w:sz w:val="28"/>
          <w:szCs w:val="28"/>
        </w:rPr>
        <w:t>як можна відповісти на це запитання?"</w:t>
      </w:r>
    </w:p>
    <w:p w:rsidR="00844A6B" w:rsidRPr="00EC39FA" w:rsidRDefault="00084546" w:rsidP="00EC39FA">
      <w:pPr>
        <w:pStyle w:val="1"/>
        <w:shd w:val="clear" w:color="auto" w:fill="auto"/>
        <w:spacing w:line="360" w:lineRule="auto"/>
        <w:ind w:right="20" w:firstLine="700"/>
        <w:contextualSpacing/>
        <w:rPr>
          <w:sz w:val="28"/>
          <w:szCs w:val="28"/>
        </w:rPr>
      </w:pPr>
      <w:r w:rsidRPr="00EC39FA">
        <w:rPr>
          <w:sz w:val="28"/>
          <w:szCs w:val="28"/>
        </w:rPr>
        <w:t>Одним з важливих завдань є формування екологічної культури. Так, розмовляючи про природу, важливо не пропустити пояснення динаміки розвитку предмета або явища.</w:t>
      </w:r>
      <w:r w:rsidRPr="00EC39FA">
        <w:rPr>
          <w:rStyle w:val="a9"/>
          <w:sz w:val="28"/>
          <w:szCs w:val="28"/>
        </w:rPr>
        <w:t xml:space="preserve"> Наприклад - </w:t>
      </w:r>
      <w:r w:rsidRPr="00EC39FA">
        <w:rPr>
          <w:sz w:val="28"/>
          <w:szCs w:val="28"/>
        </w:rPr>
        <w:t>візьмемо насіння яблук і разом з дитиною простежимо його динаміку: насіння - дерево, що квітне - плоди - варення.</w:t>
      </w:r>
    </w:p>
    <w:p w:rsidR="00844A6B" w:rsidRPr="00EC39FA" w:rsidRDefault="00084546" w:rsidP="00EC39FA">
      <w:pPr>
        <w:pStyle w:val="1"/>
        <w:shd w:val="clear" w:color="auto" w:fill="auto"/>
        <w:spacing w:line="360" w:lineRule="auto"/>
        <w:ind w:left="20" w:right="120" w:firstLine="700"/>
        <w:contextualSpacing/>
        <w:rPr>
          <w:sz w:val="28"/>
          <w:szCs w:val="28"/>
        </w:rPr>
      </w:pPr>
      <w:r w:rsidRPr="00EC39FA">
        <w:rPr>
          <w:sz w:val="28"/>
          <w:szCs w:val="28"/>
        </w:rPr>
        <w:t>Важливо також вивчити шлях від кінцевого результату до початку (від варення до насіння). Це допоможе дітям зрозуміти, що в природі все пов'язано і все знаходиться у розвитку. Все навколо нас пристосовується: заєць міняє колір шубки, лисячий хвіст замітає сліди і так далі.</w:t>
      </w:r>
    </w:p>
    <w:p w:rsidR="00844A6B" w:rsidRPr="00EC39FA" w:rsidRDefault="00084546" w:rsidP="00EC39FA">
      <w:pPr>
        <w:pStyle w:val="1"/>
        <w:shd w:val="clear" w:color="auto" w:fill="auto"/>
        <w:spacing w:line="360" w:lineRule="auto"/>
        <w:ind w:left="20" w:right="120" w:firstLine="700"/>
        <w:contextualSpacing/>
        <w:rPr>
          <w:sz w:val="28"/>
          <w:szCs w:val="28"/>
        </w:rPr>
      </w:pPr>
      <w:r w:rsidRPr="00EC39FA">
        <w:rPr>
          <w:sz w:val="28"/>
          <w:szCs w:val="28"/>
        </w:rPr>
        <w:t>Це розуміння взаємозв'язків бажано перенести у казки (колобку краще поміняти колір на зелений, тоді його не буде видно на траві).</w:t>
      </w:r>
    </w:p>
    <w:p w:rsidR="00844A6B" w:rsidRPr="00EC39FA" w:rsidRDefault="00084546" w:rsidP="00EC39FA">
      <w:pPr>
        <w:pStyle w:val="1"/>
        <w:shd w:val="clear" w:color="auto" w:fill="auto"/>
        <w:spacing w:line="360" w:lineRule="auto"/>
        <w:ind w:left="20" w:right="120" w:firstLine="700"/>
        <w:contextualSpacing/>
        <w:rPr>
          <w:sz w:val="28"/>
          <w:szCs w:val="28"/>
        </w:rPr>
      </w:pPr>
      <w:r w:rsidRPr="00EC39FA">
        <w:rPr>
          <w:sz w:val="28"/>
          <w:szCs w:val="28"/>
        </w:rPr>
        <w:t>Більш свідомому розумінню явищ природи допоможе гра „якби", яка ставить дитину у позицію дослідника.</w:t>
      </w:r>
    </w:p>
    <w:p w:rsidR="00844A6B" w:rsidRPr="00EC39FA" w:rsidRDefault="00084546" w:rsidP="00EC39FA">
      <w:pPr>
        <w:pStyle w:val="1"/>
        <w:numPr>
          <w:ilvl w:val="0"/>
          <w:numId w:val="2"/>
        </w:numPr>
        <w:shd w:val="clear" w:color="auto" w:fill="auto"/>
        <w:tabs>
          <w:tab w:val="left" w:pos="1606"/>
        </w:tabs>
        <w:spacing w:line="360" w:lineRule="auto"/>
        <w:ind w:left="1260" w:firstLine="0"/>
        <w:contextualSpacing/>
        <w:jc w:val="left"/>
        <w:rPr>
          <w:sz w:val="28"/>
          <w:szCs w:val="28"/>
        </w:rPr>
      </w:pPr>
      <w:r w:rsidRPr="00EC39FA">
        <w:rPr>
          <w:sz w:val="28"/>
          <w:szCs w:val="28"/>
        </w:rPr>
        <w:t>А якби не настала весна?</w:t>
      </w:r>
    </w:p>
    <w:p w:rsidR="00844A6B" w:rsidRPr="00EC39FA" w:rsidRDefault="00084546" w:rsidP="00EC39FA">
      <w:pPr>
        <w:pStyle w:val="20"/>
        <w:shd w:val="clear" w:color="auto" w:fill="auto"/>
        <w:spacing w:after="69" w:line="360" w:lineRule="auto"/>
        <w:ind w:left="9380"/>
        <w:contextualSpacing/>
        <w:rPr>
          <w:sz w:val="28"/>
          <w:szCs w:val="28"/>
        </w:rPr>
      </w:pPr>
      <w:r w:rsidRPr="00EC39FA">
        <w:rPr>
          <w:sz w:val="28"/>
          <w:szCs w:val="28"/>
          <w:lang/>
        </w:rPr>
        <w:t>»</w:t>
      </w:r>
    </w:p>
    <w:p w:rsidR="00844A6B" w:rsidRPr="00EC39FA" w:rsidRDefault="00084546" w:rsidP="00EC39FA">
      <w:pPr>
        <w:pStyle w:val="1"/>
        <w:numPr>
          <w:ilvl w:val="0"/>
          <w:numId w:val="2"/>
        </w:numPr>
        <w:shd w:val="clear" w:color="auto" w:fill="auto"/>
        <w:tabs>
          <w:tab w:val="left" w:pos="1609"/>
        </w:tabs>
        <w:spacing w:after="30" w:line="360" w:lineRule="auto"/>
        <w:ind w:left="1260" w:firstLine="0"/>
        <w:contextualSpacing/>
        <w:jc w:val="left"/>
        <w:rPr>
          <w:sz w:val="28"/>
          <w:szCs w:val="28"/>
        </w:rPr>
      </w:pPr>
      <w:r w:rsidRPr="00EC39FA">
        <w:rPr>
          <w:sz w:val="28"/>
          <w:szCs w:val="28"/>
        </w:rPr>
        <w:t>А якби пропав вітер?</w:t>
      </w:r>
    </w:p>
    <w:p w:rsidR="00844A6B" w:rsidRPr="00EC39FA" w:rsidRDefault="00084546" w:rsidP="00EC39FA">
      <w:pPr>
        <w:pStyle w:val="1"/>
        <w:numPr>
          <w:ilvl w:val="0"/>
          <w:numId w:val="2"/>
        </w:numPr>
        <w:shd w:val="clear" w:color="auto" w:fill="auto"/>
        <w:tabs>
          <w:tab w:val="left" w:pos="1609"/>
        </w:tabs>
        <w:spacing w:line="360" w:lineRule="auto"/>
        <w:ind w:left="1260" w:firstLine="0"/>
        <w:contextualSpacing/>
        <w:jc w:val="left"/>
        <w:rPr>
          <w:sz w:val="28"/>
          <w:szCs w:val="28"/>
        </w:rPr>
      </w:pPr>
      <w:r w:rsidRPr="00EC39FA">
        <w:rPr>
          <w:sz w:val="28"/>
          <w:szCs w:val="28"/>
        </w:rPr>
        <w:t>А якби згасло сонце?</w:t>
      </w:r>
    </w:p>
    <w:p w:rsidR="00844A6B" w:rsidRPr="00EC39FA" w:rsidRDefault="00084546" w:rsidP="00EC39FA">
      <w:pPr>
        <w:pStyle w:val="1"/>
        <w:shd w:val="clear" w:color="auto" w:fill="auto"/>
        <w:spacing w:line="360" w:lineRule="auto"/>
        <w:ind w:left="20" w:right="120" w:firstLine="700"/>
        <w:contextualSpacing/>
        <w:rPr>
          <w:sz w:val="28"/>
          <w:szCs w:val="28"/>
        </w:rPr>
      </w:pPr>
      <w:r w:rsidRPr="00EC39FA">
        <w:rPr>
          <w:sz w:val="28"/>
          <w:szCs w:val="28"/>
        </w:rPr>
        <w:t>У природи є багато протиріч, тому доречно використовувати уже знайому гру „Добре</w:t>
      </w:r>
      <w:r w:rsidRPr="00EC39FA">
        <w:rPr>
          <w:sz w:val="28"/>
          <w:szCs w:val="28"/>
          <w:lang/>
        </w:rPr>
        <w:t xml:space="preserve">- </w:t>
      </w:r>
      <w:r w:rsidRPr="00EC39FA">
        <w:rPr>
          <w:sz w:val="28"/>
          <w:szCs w:val="28"/>
        </w:rPr>
        <w:t xml:space="preserve">погано". Так, болото </w:t>
      </w:r>
      <w:r w:rsidRPr="00EC39FA">
        <w:rPr>
          <w:sz w:val="28"/>
          <w:szCs w:val="28"/>
          <w:lang/>
        </w:rPr>
        <w:t xml:space="preserve">- </w:t>
      </w:r>
      <w:r w:rsidRPr="00EC39FA">
        <w:rPr>
          <w:sz w:val="28"/>
          <w:szCs w:val="28"/>
        </w:rPr>
        <w:t xml:space="preserve">це погано: можна загрузнути, багато комарів, погано пахне, не гарне. Але болото </w:t>
      </w:r>
      <w:r w:rsidRPr="00EC39FA">
        <w:rPr>
          <w:sz w:val="28"/>
          <w:szCs w:val="28"/>
          <w:lang/>
        </w:rPr>
        <w:t xml:space="preserve">- </w:t>
      </w:r>
      <w:r w:rsidRPr="00EC39FA">
        <w:rPr>
          <w:sz w:val="28"/>
          <w:szCs w:val="28"/>
        </w:rPr>
        <w:t>це добре: з нього добувають торф, живить річки, жабкам добре жити у ньому. Ось так можна за допомогою казки і гри познайомити дітей з природою.</w:t>
      </w:r>
    </w:p>
    <w:p w:rsidR="00844A6B" w:rsidRPr="00EC39FA" w:rsidRDefault="00084546" w:rsidP="00EC39FA">
      <w:pPr>
        <w:pStyle w:val="1"/>
        <w:shd w:val="clear" w:color="auto" w:fill="auto"/>
        <w:spacing w:line="360" w:lineRule="auto"/>
        <w:ind w:left="20" w:right="120" w:firstLine="700"/>
        <w:contextualSpacing/>
        <w:rPr>
          <w:sz w:val="28"/>
          <w:szCs w:val="28"/>
        </w:rPr>
        <w:sectPr w:rsidR="00844A6B" w:rsidRPr="00EC39FA" w:rsidSect="001016DA">
          <w:type w:val="continuous"/>
          <w:pgSz w:w="16837" w:h="23810"/>
          <w:pgMar w:top="1440" w:right="1080" w:bottom="1440" w:left="1080" w:header="0" w:footer="3" w:gutter="0"/>
          <w:cols w:space="720"/>
          <w:noEndnote/>
          <w:docGrid w:linePitch="360"/>
        </w:sectPr>
      </w:pPr>
      <w:r w:rsidRPr="00EC39FA">
        <w:rPr>
          <w:sz w:val="28"/>
          <w:szCs w:val="28"/>
        </w:rPr>
        <w:t xml:space="preserve">Остання рубрика „Казка розвиває руки". Не дарма кажуть „Коли я слухаю </w:t>
      </w:r>
      <w:r w:rsidRPr="00EC39FA">
        <w:rPr>
          <w:sz w:val="28"/>
          <w:szCs w:val="28"/>
          <w:lang/>
        </w:rPr>
        <w:t xml:space="preserve">- </w:t>
      </w:r>
      <w:r w:rsidRPr="00EC39FA">
        <w:rPr>
          <w:sz w:val="28"/>
          <w:szCs w:val="28"/>
        </w:rPr>
        <w:t xml:space="preserve">пізнаю, коли роблю </w:t>
      </w:r>
      <w:r w:rsidRPr="00EC39FA">
        <w:rPr>
          <w:sz w:val="28"/>
          <w:szCs w:val="28"/>
          <w:lang/>
        </w:rPr>
        <w:t xml:space="preserve">- </w:t>
      </w:r>
      <w:r w:rsidRPr="00EC39FA">
        <w:rPr>
          <w:sz w:val="28"/>
          <w:szCs w:val="28"/>
        </w:rPr>
        <w:t>запам'ятовую". Досить часто пропонується дітям зобразити когось або щось із казки, але не стандартно. Ось деякі прийоми:</w:t>
      </w:r>
    </w:p>
    <w:p w:rsidR="00844A6B" w:rsidRPr="00EC39FA" w:rsidRDefault="00084546" w:rsidP="00EC39FA">
      <w:pPr>
        <w:pStyle w:val="1"/>
        <w:shd w:val="clear" w:color="auto" w:fill="auto"/>
        <w:spacing w:line="360" w:lineRule="auto"/>
        <w:ind w:left="20" w:firstLine="0"/>
        <w:contextualSpacing/>
        <w:rPr>
          <w:sz w:val="28"/>
          <w:szCs w:val="28"/>
        </w:rPr>
      </w:pPr>
      <w:r w:rsidRPr="00EC39FA">
        <w:rPr>
          <w:sz w:val="28"/>
          <w:szCs w:val="28"/>
        </w:rPr>
        <w:lastRenderedPageBreak/>
        <w:t>об'ємна аплікація - мнеться аркуш, трохи вирівнюється, вирізається по контуру, злегка наклеюється, потім домальовується;</w:t>
      </w:r>
    </w:p>
    <w:p w:rsidR="00844A6B" w:rsidRPr="00EC39FA" w:rsidRDefault="00084546" w:rsidP="00EC39FA">
      <w:pPr>
        <w:pStyle w:val="1"/>
        <w:shd w:val="clear" w:color="auto" w:fill="auto"/>
        <w:spacing w:line="360" w:lineRule="auto"/>
        <w:ind w:left="20" w:firstLine="0"/>
        <w:contextualSpacing/>
        <w:rPr>
          <w:sz w:val="28"/>
          <w:szCs w:val="28"/>
        </w:rPr>
      </w:pPr>
      <w:r w:rsidRPr="00EC39FA">
        <w:rPr>
          <w:sz w:val="28"/>
          <w:szCs w:val="28"/>
        </w:rPr>
        <w:t xml:space="preserve">пальчиковий живопис </w:t>
      </w:r>
      <w:r w:rsidRPr="00EC39FA">
        <w:rPr>
          <w:sz w:val="28"/>
          <w:szCs w:val="28"/>
          <w:lang/>
        </w:rPr>
        <w:t xml:space="preserve">- </w:t>
      </w:r>
      <w:r w:rsidRPr="00EC39FA">
        <w:rPr>
          <w:sz w:val="28"/>
          <w:szCs w:val="28"/>
        </w:rPr>
        <w:t>за допомогою пальців або кулачків;</w:t>
      </w:r>
    </w:p>
    <w:p w:rsidR="00844A6B" w:rsidRPr="00EC39FA" w:rsidRDefault="00084546" w:rsidP="00EC39FA">
      <w:pPr>
        <w:pStyle w:val="1"/>
        <w:shd w:val="clear" w:color="auto" w:fill="auto"/>
        <w:spacing w:line="360" w:lineRule="auto"/>
        <w:ind w:left="20" w:firstLine="0"/>
        <w:contextualSpacing/>
        <w:rPr>
          <w:sz w:val="28"/>
          <w:szCs w:val="28"/>
        </w:rPr>
      </w:pPr>
      <w:r w:rsidRPr="00EC39FA">
        <w:rPr>
          <w:sz w:val="28"/>
          <w:szCs w:val="28"/>
        </w:rPr>
        <w:t xml:space="preserve">малювання по мокрому </w:t>
      </w:r>
      <w:r w:rsidRPr="00EC39FA">
        <w:rPr>
          <w:sz w:val="28"/>
          <w:szCs w:val="28"/>
          <w:lang/>
        </w:rPr>
        <w:t xml:space="preserve">- </w:t>
      </w:r>
      <w:r w:rsidRPr="00EC39FA">
        <w:rPr>
          <w:sz w:val="28"/>
          <w:szCs w:val="28"/>
        </w:rPr>
        <w:t>змочується аркуш, малюємо</w:t>
      </w:r>
    </w:p>
    <w:p w:rsidR="00844A6B" w:rsidRPr="00EC39FA" w:rsidRDefault="00084546" w:rsidP="00EC39FA">
      <w:pPr>
        <w:pStyle w:val="1"/>
        <w:shd w:val="clear" w:color="auto" w:fill="auto"/>
        <w:spacing w:line="360" w:lineRule="auto"/>
        <w:ind w:left="20" w:firstLine="0"/>
        <w:contextualSpacing/>
        <w:rPr>
          <w:sz w:val="28"/>
          <w:szCs w:val="28"/>
        </w:rPr>
      </w:pPr>
      <w:r w:rsidRPr="00EC39FA">
        <w:rPr>
          <w:sz w:val="28"/>
          <w:szCs w:val="28"/>
        </w:rPr>
        <w:t>густою фарбою;</w:t>
      </w:r>
    </w:p>
    <w:p w:rsidR="00844A6B" w:rsidRPr="00EC39FA" w:rsidRDefault="00084546" w:rsidP="00EC39FA">
      <w:pPr>
        <w:pStyle w:val="1"/>
        <w:shd w:val="clear" w:color="auto" w:fill="auto"/>
        <w:spacing w:line="360" w:lineRule="auto"/>
        <w:ind w:left="20" w:firstLine="0"/>
        <w:contextualSpacing/>
        <w:rPr>
          <w:sz w:val="28"/>
          <w:szCs w:val="28"/>
        </w:rPr>
      </w:pPr>
      <w:r w:rsidRPr="00EC39FA">
        <w:rPr>
          <w:sz w:val="28"/>
          <w:szCs w:val="28"/>
        </w:rPr>
        <w:t xml:space="preserve">чарівний малюнок </w:t>
      </w:r>
      <w:r w:rsidRPr="00EC39FA">
        <w:rPr>
          <w:sz w:val="28"/>
          <w:szCs w:val="28"/>
          <w:lang/>
        </w:rPr>
        <w:t xml:space="preserve">- </w:t>
      </w:r>
      <w:r w:rsidRPr="00EC39FA">
        <w:rPr>
          <w:sz w:val="28"/>
          <w:szCs w:val="28"/>
        </w:rPr>
        <w:t>свічкою;</w:t>
      </w:r>
    </w:p>
    <w:p w:rsidR="00844A6B" w:rsidRPr="00EC39FA" w:rsidRDefault="00084546" w:rsidP="00EC39FA">
      <w:pPr>
        <w:pStyle w:val="1"/>
        <w:shd w:val="clear" w:color="auto" w:fill="auto"/>
        <w:spacing w:line="360" w:lineRule="auto"/>
        <w:ind w:left="20" w:firstLine="0"/>
        <w:contextualSpacing/>
        <w:rPr>
          <w:sz w:val="28"/>
          <w:szCs w:val="28"/>
        </w:rPr>
      </w:pPr>
      <w:r w:rsidRPr="00EC39FA">
        <w:rPr>
          <w:sz w:val="28"/>
          <w:szCs w:val="28"/>
        </w:rPr>
        <w:t xml:space="preserve">монотипія </w:t>
      </w:r>
      <w:r w:rsidRPr="00EC39FA">
        <w:rPr>
          <w:sz w:val="28"/>
          <w:szCs w:val="28"/>
          <w:lang/>
        </w:rPr>
        <w:t xml:space="preserve">- </w:t>
      </w:r>
      <w:r w:rsidRPr="00EC39FA">
        <w:rPr>
          <w:sz w:val="28"/>
          <w:szCs w:val="28"/>
        </w:rPr>
        <w:t>малюємо на целофані, потім перевертаємо і притискаємо до аркуша;</w:t>
      </w:r>
    </w:p>
    <w:p w:rsidR="00844A6B" w:rsidRPr="00EC39FA" w:rsidRDefault="00084546" w:rsidP="00EC39FA">
      <w:pPr>
        <w:pStyle w:val="1"/>
        <w:shd w:val="clear" w:color="auto" w:fill="auto"/>
        <w:spacing w:line="360" w:lineRule="auto"/>
        <w:ind w:left="20" w:firstLine="0"/>
        <w:contextualSpacing/>
        <w:rPr>
          <w:sz w:val="28"/>
          <w:szCs w:val="28"/>
        </w:rPr>
      </w:pPr>
      <w:r w:rsidRPr="00EC39FA">
        <w:rPr>
          <w:sz w:val="28"/>
          <w:szCs w:val="28"/>
        </w:rPr>
        <w:t xml:space="preserve">„жива" краплина </w:t>
      </w:r>
      <w:r w:rsidRPr="00EC39FA">
        <w:rPr>
          <w:sz w:val="28"/>
          <w:szCs w:val="28"/>
          <w:lang/>
        </w:rPr>
        <w:t xml:space="preserve">- </w:t>
      </w:r>
      <w:r w:rsidRPr="00EC39FA">
        <w:rPr>
          <w:sz w:val="28"/>
          <w:szCs w:val="28"/>
        </w:rPr>
        <w:t>велика крапля фарби разом з аркушем повертається у різні сторони. Малюнок домальовуємо або обводимо;</w:t>
      </w:r>
    </w:p>
    <w:p w:rsidR="00844A6B" w:rsidRPr="001016DA" w:rsidRDefault="00084546" w:rsidP="00EC39FA">
      <w:pPr>
        <w:pStyle w:val="1"/>
        <w:shd w:val="clear" w:color="auto" w:fill="auto"/>
        <w:spacing w:line="360" w:lineRule="auto"/>
        <w:ind w:left="20" w:firstLine="0"/>
        <w:contextualSpacing/>
        <w:rPr>
          <w:sz w:val="28"/>
          <w:szCs w:val="28"/>
        </w:rPr>
      </w:pPr>
      <w:r w:rsidRPr="00EC39FA">
        <w:rPr>
          <w:sz w:val="28"/>
          <w:szCs w:val="28"/>
        </w:rPr>
        <w:t xml:space="preserve">„колаж" </w:t>
      </w:r>
      <w:r w:rsidRPr="00EC39FA">
        <w:rPr>
          <w:sz w:val="28"/>
          <w:szCs w:val="28"/>
          <w:lang/>
        </w:rPr>
        <w:t xml:space="preserve">- </w:t>
      </w:r>
      <w:r w:rsidRPr="00EC39FA">
        <w:rPr>
          <w:sz w:val="28"/>
          <w:szCs w:val="28"/>
        </w:rPr>
        <w:t>використовується тканина, листівки, природн</w:t>
      </w:r>
      <w:r w:rsidRPr="001016DA">
        <w:rPr>
          <w:sz w:val="28"/>
          <w:szCs w:val="28"/>
        </w:rPr>
        <w:t>ий матеріал.</w:t>
      </w:r>
    </w:p>
    <w:sectPr w:rsidR="00844A6B" w:rsidRPr="001016DA" w:rsidSect="001016DA">
      <w:type w:val="continuous"/>
      <w:pgSz w:w="16837" w:h="23810"/>
      <w:pgMar w:top="1440" w:right="1080" w:bottom="1440"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A2" w:rsidRDefault="003E54A2">
      <w:r>
        <w:separator/>
      </w:r>
    </w:p>
  </w:endnote>
  <w:endnote w:type="continuationSeparator" w:id="1">
    <w:p w:rsidR="003E54A2" w:rsidRDefault="003E5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A2" w:rsidRDefault="003E54A2"/>
  </w:footnote>
  <w:footnote w:type="continuationSeparator" w:id="1">
    <w:p w:rsidR="003E54A2" w:rsidRDefault="003E54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C0A"/>
    <w:multiLevelType w:val="multilevel"/>
    <w:tmpl w:val="71B0D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63792"/>
    <w:multiLevelType w:val="multilevel"/>
    <w:tmpl w:val="11789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FE49F0"/>
    <w:multiLevelType w:val="multilevel"/>
    <w:tmpl w:val="99304D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44A6B"/>
    <w:rsid w:val="00084546"/>
    <w:rsid w:val="001016DA"/>
    <w:rsid w:val="002360F5"/>
    <w:rsid w:val="003E54A2"/>
    <w:rsid w:val="00844A6B"/>
    <w:rsid w:val="00AA47AA"/>
    <w:rsid w:val="00EC3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60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0F5"/>
    <w:rPr>
      <w:color w:val="0066CC"/>
      <w:u w:val="single"/>
    </w:rPr>
  </w:style>
  <w:style w:type="character" w:customStyle="1" w:styleId="a4">
    <w:name w:val="Основной текст_"/>
    <w:basedOn w:val="a0"/>
    <w:link w:val="1"/>
    <w:rsid w:val="002360F5"/>
    <w:rPr>
      <w:rFonts w:ascii="Times New Roman" w:eastAsia="Times New Roman" w:hAnsi="Times New Roman" w:cs="Times New Roman"/>
      <w:b w:val="0"/>
      <w:bCs w:val="0"/>
      <w:i w:val="0"/>
      <w:iCs w:val="0"/>
      <w:smallCaps w:val="0"/>
      <w:strike w:val="0"/>
      <w:spacing w:val="0"/>
      <w:sz w:val="31"/>
      <w:szCs w:val="31"/>
    </w:rPr>
  </w:style>
  <w:style w:type="character" w:customStyle="1" w:styleId="a5">
    <w:name w:val="Основной текст + Полужирный"/>
    <w:basedOn w:val="a4"/>
    <w:rsid w:val="002360F5"/>
    <w:rPr>
      <w:rFonts w:ascii="Times New Roman" w:eastAsia="Times New Roman" w:hAnsi="Times New Roman" w:cs="Times New Roman"/>
      <w:b/>
      <w:bCs/>
      <w:i w:val="0"/>
      <w:iCs w:val="0"/>
      <w:smallCaps w:val="0"/>
      <w:strike w:val="0"/>
      <w:spacing w:val="0"/>
      <w:sz w:val="31"/>
      <w:szCs w:val="31"/>
    </w:rPr>
  </w:style>
  <w:style w:type="character" w:customStyle="1" w:styleId="a6">
    <w:name w:val="Основной текст + Полужирный"/>
    <w:basedOn w:val="a4"/>
    <w:rsid w:val="002360F5"/>
    <w:rPr>
      <w:rFonts w:ascii="Times New Roman" w:eastAsia="Times New Roman" w:hAnsi="Times New Roman" w:cs="Times New Roman"/>
      <w:b/>
      <w:bCs/>
      <w:i w:val="0"/>
      <w:iCs w:val="0"/>
      <w:smallCaps w:val="0"/>
      <w:strike w:val="0"/>
      <w:spacing w:val="0"/>
      <w:sz w:val="31"/>
      <w:szCs w:val="31"/>
    </w:rPr>
  </w:style>
  <w:style w:type="character" w:customStyle="1" w:styleId="a7">
    <w:name w:val="Основной текст + Полужирный"/>
    <w:basedOn w:val="a4"/>
    <w:rsid w:val="002360F5"/>
    <w:rPr>
      <w:rFonts w:ascii="Times New Roman" w:eastAsia="Times New Roman" w:hAnsi="Times New Roman" w:cs="Times New Roman"/>
      <w:b/>
      <w:bCs/>
      <w:i w:val="0"/>
      <w:iCs w:val="0"/>
      <w:smallCaps w:val="0"/>
      <w:strike w:val="0"/>
      <w:spacing w:val="0"/>
      <w:sz w:val="31"/>
      <w:szCs w:val="31"/>
    </w:rPr>
  </w:style>
  <w:style w:type="character" w:customStyle="1" w:styleId="a8">
    <w:name w:val="Основной текст + Полужирный"/>
    <w:basedOn w:val="a4"/>
    <w:rsid w:val="002360F5"/>
    <w:rPr>
      <w:rFonts w:ascii="Times New Roman" w:eastAsia="Times New Roman" w:hAnsi="Times New Roman" w:cs="Times New Roman"/>
      <w:b/>
      <w:bCs/>
      <w:i w:val="0"/>
      <w:iCs w:val="0"/>
      <w:smallCaps w:val="0"/>
      <w:strike w:val="0"/>
      <w:spacing w:val="0"/>
      <w:sz w:val="31"/>
      <w:szCs w:val="31"/>
    </w:rPr>
  </w:style>
  <w:style w:type="character" w:customStyle="1" w:styleId="10">
    <w:name w:val="Заголовок №1_"/>
    <w:basedOn w:val="a0"/>
    <w:link w:val="11"/>
    <w:rsid w:val="002360F5"/>
    <w:rPr>
      <w:rFonts w:ascii="Times New Roman" w:eastAsia="Times New Roman" w:hAnsi="Times New Roman" w:cs="Times New Roman"/>
      <w:b w:val="0"/>
      <w:bCs w:val="0"/>
      <w:i w:val="0"/>
      <w:iCs w:val="0"/>
      <w:smallCaps w:val="0"/>
      <w:strike w:val="0"/>
      <w:spacing w:val="0"/>
      <w:sz w:val="31"/>
      <w:szCs w:val="31"/>
    </w:rPr>
  </w:style>
  <w:style w:type="character" w:customStyle="1" w:styleId="a9">
    <w:name w:val="Основной текст + Полужирный"/>
    <w:basedOn w:val="a4"/>
    <w:rsid w:val="002360F5"/>
    <w:rPr>
      <w:rFonts w:ascii="Times New Roman" w:eastAsia="Times New Roman" w:hAnsi="Times New Roman" w:cs="Times New Roman"/>
      <w:b/>
      <w:bCs/>
      <w:i w:val="0"/>
      <w:iCs w:val="0"/>
      <w:smallCaps w:val="0"/>
      <w:strike w:val="0"/>
      <w:spacing w:val="0"/>
      <w:sz w:val="31"/>
      <w:szCs w:val="31"/>
    </w:rPr>
  </w:style>
  <w:style w:type="character" w:customStyle="1" w:styleId="2">
    <w:name w:val="Основной текст (2)_"/>
    <w:basedOn w:val="a0"/>
    <w:link w:val="20"/>
    <w:rsid w:val="002360F5"/>
    <w:rPr>
      <w:rFonts w:ascii="Times New Roman" w:eastAsia="Times New Roman" w:hAnsi="Times New Roman" w:cs="Times New Roman"/>
      <w:b w:val="0"/>
      <w:bCs w:val="0"/>
      <w:i w:val="0"/>
      <w:iCs w:val="0"/>
      <w:smallCaps w:val="0"/>
      <w:strike w:val="0"/>
      <w:sz w:val="15"/>
      <w:szCs w:val="15"/>
    </w:rPr>
  </w:style>
  <w:style w:type="paragraph" w:customStyle="1" w:styleId="1">
    <w:name w:val="Основной текст1"/>
    <w:basedOn w:val="a"/>
    <w:link w:val="a4"/>
    <w:rsid w:val="002360F5"/>
    <w:pPr>
      <w:shd w:val="clear" w:color="auto" w:fill="FFFFFF"/>
      <w:spacing w:line="547" w:lineRule="exact"/>
      <w:ind w:hanging="360"/>
      <w:jc w:val="both"/>
    </w:pPr>
    <w:rPr>
      <w:rFonts w:ascii="Times New Roman" w:eastAsia="Times New Roman" w:hAnsi="Times New Roman" w:cs="Times New Roman"/>
      <w:sz w:val="31"/>
      <w:szCs w:val="31"/>
    </w:rPr>
  </w:style>
  <w:style w:type="paragraph" w:customStyle="1" w:styleId="11">
    <w:name w:val="Заголовок №1"/>
    <w:basedOn w:val="a"/>
    <w:link w:val="10"/>
    <w:rsid w:val="002360F5"/>
    <w:pPr>
      <w:shd w:val="clear" w:color="auto" w:fill="FFFFFF"/>
      <w:spacing w:line="547" w:lineRule="exact"/>
      <w:ind w:firstLine="700"/>
      <w:jc w:val="both"/>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2360F5"/>
    <w:pPr>
      <w:shd w:val="clear" w:color="auto" w:fill="FFFFFF"/>
      <w:spacing w:after="120" w:line="0" w:lineRule="atLeast"/>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31"/>
      <w:szCs w:val="3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31"/>
      <w:szCs w:val="31"/>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31"/>
      <w:szCs w:val="31"/>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31"/>
      <w:szCs w:val="31"/>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31"/>
      <w:szCs w:val="3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1"/>
      <w:szCs w:val="31"/>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31"/>
      <w:szCs w:val="3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5"/>
      <w:szCs w:val="15"/>
    </w:rPr>
  </w:style>
  <w:style w:type="paragraph" w:customStyle="1" w:styleId="1">
    <w:name w:val="Основной текст1"/>
    <w:basedOn w:val="a"/>
    <w:link w:val="a4"/>
    <w:pPr>
      <w:shd w:val="clear" w:color="auto" w:fill="FFFFFF"/>
      <w:spacing w:line="547" w:lineRule="exact"/>
      <w:ind w:hanging="360"/>
      <w:jc w:val="both"/>
    </w:pPr>
    <w:rPr>
      <w:rFonts w:ascii="Times New Roman" w:eastAsia="Times New Roman" w:hAnsi="Times New Roman" w:cs="Times New Roman"/>
      <w:sz w:val="31"/>
      <w:szCs w:val="31"/>
    </w:rPr>
  </w:style>
  <w:style w:type="paragraph" w:customStyle="1" w:styleId="11">
    <w:name w:val="Заголовок №1"/>
    <w:basedOn w:val="a"/>
    <w:link w:val="10"/>
    <w:pPr>
      <w:shd w:val="clear" w:color="auto" w:fill="FFFFFF"/>
      <w:spacing w:line="547" w:lineRule="exact"/>
      <w:ind w:firstLine="700"/>
      <w:jc w:val="both"/>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Житник</dc:creator>
  <cp:lastModifiedBy>Admin</cp:lastModifiedBy>
  <cp:revision>4</cp:revision>
  <dcterms:created xsi:type="dcterms:W3CDTF">2015-03-06T07:13:00Z</dcterms:created>
  <dcterms:modified xsi:type="dcterms:W3CDTF">2015-03-11T12:11:00Z</dcterms:modified>
</cp:coreProperties>
</file>